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277"/>
        <w:tblW w:w="15324" w:type="dxa"/>
        <w:tblLayout w:type="fixed"/>
        <w:tblLook w:val="04A0" w:firstRow="1" w:lastRow="0" w:firstColumn="1" w:lastColumn="0" w:noHBand="0" w:noVBand="1"/>
      </w:tblPr>
      <w:tblGrid>
        <w:gridCol w:w="15324"/>
      </w:tblGrid>
      <w:tr w:rsidR="00487DC2" w:rsidRPr="003C315C" w:rsidTr="00CC4AD6">
        <w:trPr>
          <w:trHeight w:val="528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7DC2" w:rsidRPr="00EA37A7" w:rsidRDefault="00487DC2" w:rsidP="00CC4AD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hAnsi="Times New Roman"/>
                <w:sz w:val="16"/>
                <w:szCs w:val="16"/>
              </w:rPr>
            </w:pPr>
            <w:r w:rsidRPr="00EA37A7">
              <w:rPr>
                <w:rFonts w:ascii="Times New Roman" w:hAnsi="Times New Roman"/>
                <w:sz w:val="16"/>
                <w:szCs w:val="16"/>
              </w:rPr>
              <w:t>ПРИНЯТО  педагогическим советом</w:t>
            </w:r>
          </w:p>
          <w:p w:rsidR="00487DC2" w:rsidRPr="00EA37A7" w:rsidRDefault="00487DC2" w:rsidP="00CC4AD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37A7">
              <w:rPr>
                <w:rFonts w:ascii="Times New Roman" w:hAnsi="Times New Roman"/>
                <w:sz w:val="16"/>
                <w:szCs w:val="16"/>
              </w:rPr>
              <w:t xml:space="preserve">МАОУ «СОШ №28», </w:t>
            </w:r>
          </w:p>
          <w:p w:rsidR="00487DC2" w:rsidRPr="00EA37A7" w:rsidRDefault="00487DC2" w:rsidP="008173A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hAnsi="Times New Roman"/>
                <w:sz w:val="16"/>
                <w:szCs w:val="16"/>
              </w:rPr>
            </w:pPr>
            <w:r w:rsidRPr="00EA37A7">
              <w:rPr>
                <w:rFonts w:ascii="Times New Roman" w:hAnsi="Times New Roman"/>
                <w:sz w:val="16"/>
                <w:szCs w:val="16"/>
              </w:rPr>
              <w:t xml:space="preserve">протокол  №1  от </w:t>
            </w:r>
            <w:r w:rsidR="008173A3">
              <w:rPr>
                <w:rFonts w:ascii="Times New Roman" w:hAnsi="Times New Roman"/>
                <w:sz w:val="16"/>
                <w:szCs w:val="16"/>
              </w:rPr>
              <w:t>29</w:t>
            </w:r>
            <w:r w:rsidRPr="00EA37A7">
              <w:rPr>
                <w:rFonts w:ascii="Times New Roman" w:hAnsi="Times New Roman"/>
                <w:sz w:val="16"/>
                <w:szCs w:val="16"/>
              </w:rPr>
              <w:t>.08.202</w:t>
            </w:r>
            <w:r w:rsidR="00186350" w:rsidRPr="00EA37A7">
              <w:rPr>
                <w:rFonts w:ascii="Times New Roman" w:hAnsi="Times New Roman"/>
                <w:sz w:val="16"/>
                <w:szCs w:val="16"/>
              </w:rPr>
              <w:t>3</w:t>
            </w:r>
            <w:r w:rsidRPr="00EA37A7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487DC2" w:rsidRPr="003C315C" w:rsidTr="00CC4AD6">
        <w:trPr>
          <w:trHeight w:val="528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7DC2" w:rsidRPr="00EA37A7" w:rsidRDefault="00487DC2" w:rsidP="00CC4AD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hAnsi="Times New Roman"/>
                <w:sz w:val="16"/>
                <w:szCs w:val="16"/>
              </w:rPr>
            </w:pPr>
            <w:r w:rsidRPr="00EA37A7">
              <w:rPr>
                <w:rFonts w:ascii="Times New Roman" w:hAnsi="Times New Roman"/>
                <w:sz w:val="16"/>
                <w:szCs w:val="16"/>
              </w:rPr>
              <w:t xml:space="preserve">УТВЕРЖДЕНО   </w:t>
            </w:r>
          </w:p>
          <w:p w:rsidR="00487DC2" w:rsidRPr="00EA37A7" w:rsidRDefault="00487DC2" w:rsidP="00CC4AD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hAnsi="Times New Roman"/>
                <w:sz w:val="16"/>
                <w:szCs w:val="16"/>
              </w:rPr>
            </w:pPr>
            <w:r w:rsidRPr="00EA37A7">
              <w:rPr>
                <w:rFonts w:ascii="Times New Roman" w:hAnsi="Times New Roman"/>
                <w:sz w:val="16"/>
                <w:szCs w:val="16"/>
              </w:rPr>
              <w:t xml:space="preserve">приказом МАОУ «СОШ №28»  </w:t>
            </w:r>
          </w:p>
          <w:p w:rsidR="00487DC2" w:rsidRPr="00393E05" w:rsidRDefault="00B90200" w:rsidP="00CC4AD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hAnsi="Times New Roman"/>
                <w:sz w:val="16"/>
                <w:szCs w:val="16"/>
              </w:rPr>
            </w:pPr>
            <w:r w:rsidRPr="00393E05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487DC2" w:rsidRPr="00393E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93E05" w:rsidRPr="00393E05">
              <w:rPr>
                <w:rFonts w:ascii="Times New Roman" w:hAnsi="Times New Roman"/>
                <w:sz w:val="16"/>
                <w:szCs w:val="16"/>
              </w:rPr>
              <w:t>30</w:t>
            </w:r>
            <w:r w:rsidR="00487DC2" w:rsidRPr="00393E05">
              <w:rPr>
                <w:rFonts w:ascii="Times New Roman" w:hAnsi="Times New Roman"/>
                <w:sz w:val="16"/>
                <w:szCs w:val="16"/>
              </w:rPr>
              <w:t>.08.202</w:t>
            </w:r>
            <w:r w:rsidR="008173A3" w:rsidRPr="00393E05">
              <w:rPr>
                <w:rFonts w:ascii="Times New Roman" w:hAnsi="Times New Roman"/>
                <w:sz w:val="16"/>
                <w:szCs w:val="16"/>
              </w:rPr>
              <w:t>4</w:t>
            </w:r>
            <w:r w:rsidR="00487DC2" w:rsidRPr="00393E05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="00EA37A7" w:rsidRPr="00393E05">
              <w:rPr>
                <w:rFonts w:ascii="Times New Roman" w:hAnsi="Times New Roman"/>
                <w:sz w:val="16"/>
                <w:szCs w:val="16"/>
              </w:rPr>
              <w:t>14</w:t>
            </w:r>
            <w:r w:rsidR="00393E05" w:rsidRPr="00393E05">
              <w:rPr>
                <w:rFonts w:ascii="Times New Roman" w:hAnsi="Times New Roman"/>
                <w:sz w:val="16"/>
                <w:szCs w:val="16"/>
              </w:rPr>
              <w:t>0</w:t>
            </w:r>
            <w:r w:rsidR="00487DC2" w:rsidRPr="00393E05">
              <w:rPr>
                <w:rFonts w:ascii="Times New Roman" w:hAnsi="Times New Roman"/>
                <w:sz w:val="16"/>
                <w:szCs w:val="16"/>
              </w:rPr>
              <w:t>-ОД</w:t>
            </w:r>
          </w:p>
          <w:p w:rsidR="00487DC2" w:rsidRPr="00EA37A7" w:rsidRDefault="00487DC2" w:rsidP="00CC4AD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82092" w:rsidRDefault="00F82092" w:rsidP="00F82092">
      <w:pPr>
        <w:tabs>
          <w:tab w:val="left" w:pos="709"/>
        </w:tabs>
        <w:spacing w:after="0"/>
        <w:ind w:firstLine="284"/>
        <w:jc w:val="center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 xml:space="preserve">Пояснительная записка к учебному плану </w:t>
      </w:r>
    </w:p>
    <w:p w:rsidR="00F82092" w:rsidRDefault="00F82092" w:rsidP="00F82092">
      <w:pPr>
        <w:tabs>
          <w:tab w:val="left" w:pos="709"/>
        </w:tabs>
        <w:spacing w:after="0"/>
        <w:ind w:firstLine="284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/>
          <w:b/>
          <w:spacing w:val="1"/>
          <w:sz w:val="26"/>
          <w:szCs w:val="26"/>
          <w:lang w:eastAsia="x-none"/>
        </w:rPr>
        <w:t>обще</w:t>
      </w:r>
      <w:r>
        <w:rPr>
          <w:rFonts w:ascii="Times New Roman" w:eastAsia="Times New Roman" w:hAnsi="Times New Roman"/>
          <w:b/>
          <w:spacing w:val="1"/>
          <w:sz w:val="26"/>
          <w:szCs w:val="26"/>
          <w:lang w:val="x-none" w:eastAsia="x-none"/>
        </w:rPr>
        <w:t>образовательной программы</w:t>
      </w:r>
      <w:r>
        <w:rPr>
          <w:rFonts w:ascii="Times New Roman" w:eastAsia="Times New Roman" w:hAnsi="Times New Roman"/>
          <w:b/>
          <w:bCs/>
          <w:sz w:val="26"/>
          <w:szCs w:val="26"/>
          <w:lang w:val="x-none" w:eastAsia="x-none"/>
        </w:rPr>
        <w:t xml:space="preserve"> начального общего образования </w:t>
      </w:r>
    </w:p>
    <w:p w:rsidR="00F82092" w:rsidRDefault="00F82092" w:rsidP="00F82092">
      <w:pPr>
        <w:tabs>
          <w:tab w:val="left" w:pos="709"/>
        </w:tabs>
        <w:spacing w:after="0"/>
        <w:ind w:firstLine="284"/>
        <w:jc w:val="center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>для 1-</w:t>
      </w:r>
      <w:r>
        <w:rPr>
          <w:rFonts w:ascii="Times New Roman" w:eastAsia="Times New Roman" w:hAnsi="Times New Roman"/>
          <w:b/>
          <w:sz w:val="26"/>
          <w:szCs w:val="26"/>
          <w:lang w:eastAsia="x-none"/>
        </w:rPr>
        <w:t>4</w:t>
      </w:r>
      <w:r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>-х общеобразовательных классов</w:t>
      </w:r>
      <w:r>
        <w:rPr>
          <w:rFonts w:ascii="Times New Roman" w:eastAsia="Times New Roman" w:hAnsi="Times New Roman"/>
          <w:b/>
          <w:bCs/>
          <w:sz w:val="26"/>
          <w:szCs w:val="26"/>
          <w:lang w:val="x-none" w:eastAsia="x-none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>на 20</w:t>
      </w:r>
      <w:r w:rsidR="001D35B5">
        <w:rPr>
          <w:rFonts w:ascii="Times New Roman" w:eastAsia="Times New Roman" w:hAnsi="Times New Roman"/>
          <w:b/>
          <w:sz w:val="26"/>
          <w:szCs w:val="26"/>
          <w:lang w:eastAsia="x-none"/>
        </w:rPr>
        <w:t>2</w:t>
      </w:r>
      <w:r w:rsidR="008173A3">
        <w:rPr>
          <w:rFonts w:ascii="Times New Roman" w:eastAsia="Times New Roman" w:hAnsi="Times New Roman"/>
          <w:b/>
          <w:sz w:val="26"/>
          <w:szCs w:val="26"/>
          <w:lang w:eastAsia="x-none"/>
        </w:rPr>
        <w:t>4</w:t>
      </w:r>
      <w:r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>-20</w:t>
      </w:r>
      <w:r>
        <w:rPr>
          <w:rFonts w:ascii="Times New Roman" w:eastAsia="Times New Roman" w:hAnsi="Times New Roman"/>
          <w:b/>
          <w:sz w:val="26"/>
          <w:szCs w:val="26"/>
          <w:lang w:eastAsia="x-none"/>
        </w:rPr>
        <w:t>2</w:t>
      </w:r>
      <w:r w:rsidR="008173A3">
        <w:rPr>
          <w:rFonts w:ascii="Times New Roman" w:eastAsia="Times New Roman" w:hAnsi="Times New Roman"/>
          <w:b/>
          <w:sz w:val="26"/>
          <w:szCs w:val="26"/>
          <w:lang w:eastAsia="x-none"/>
        </w:rPr>
        <w:t>5</w:t>
      </w:r>
      <w:r w:rsidR="001D35B5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 xml:space="preserve"> учебный год</w:t>
      </w:r>
    </w:p>
    <w:p w:rsidR="00CC4AD6" w:rsidRDefault="00CC4AD6" w:rsidP="00F82092">
      <w:pPr>
        <w:tabs>
          <w:tab w:val="left" w:pos="709"/>
        </w:tabs>
        <w:spacing w:after="0"/>
        <w:ind w:firstLine="284"/>
        <w:jc w:val="center"/>
        <w:rPr>
          <w:rFonts w:ascii="Times New Roman" w:eastAsia="Times New Roman" w:hAnsi="Times New Roman"/>
          <w:b/>
          <w:sz w:val="26"/>
          <w:szCs w:val="26"/>
          <w:lang w:eastAsia="x-none"/>
        </w:rPr>
      </w:pPr>
    </w:p>
    <w:p w:rsidR="00CC4AD6" w:rsidRPr="00CC4AD6" w:rsidRDefault="00CC4AD6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Учебный план основной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общеобразовательной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программы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начального общего образования МАОУ «СОШ № 28»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(далее – учебный план) фиксирует общий объем нагрузки, максимальный объем аудиторной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CC4AD6" w:rsidRPr="00CC4AD6" w:rsidRDefault="00CC4AD6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подход и индивидуализацию обучения.</w:t>
      </w:r>
    </w:p>
    <w:p w:rsidR="00CC4AD6" w:rsidRPr="00CC4AD6" w:rsidRDefault="00CC4AD6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16.11.2022 № 992.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CC4AD6" w:rsidRPr="00CC4AD6" w:rsidRDefault="00CC4AD6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Учебный план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–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34 недели. Соответственно, весь период обучения на уровне НОО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составляет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135 учебных недель.</w:t>
      </w:r>
    </w:p>
    <w:p w:rsidR="00CC4AD6" w:rsidRPr="00CC4AD6" w:rsidRDefault="00CC4AD6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40 минут.</w:t>
      </w:r>
    </w:p>
    <w:p w:rsidR="00CC4AD6" w:rsidRPr="00CC4AD6" w:rsidRDefault="00CC4AD6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Объем максимально допустимой нагрузки в течение дня:</w:t>
      </w:r>
    </w:p>
    <w:p w:rsidR="00CC4AD6" w:rsidRPr="00CC4AD6" w:rsidRDefault="00CC4AD6" w:rsidP="00CC4AD6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для 1-х классов – не более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четырех уроков в день и один день в неделю –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пять уроков;</w:t>
      </w:r>
    </w:p>
    <w:p w:rsidR="00CC4AD6" w:rsidRPr="00CC4AD6" w:rsidRDefault="00CC4AD6" w:rsidP="00CC4AD6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2–4-х классов – не более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пяти уроков.</w:t>
      </w:r>
    </w:p>
    <w:p w:rsidR="00CC4AD6" w:rsidRPr="00CC4AD6" w:rsidRDefault="00CC4AD6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ОУ «СОШ № 2</w:t>
      </w:r>
      <w:r>
        <w:rPr>
          <w:rFonts w:ascii="Times New Roman" w:eastAsia="Times New Roman" w:hAnsi="Times New Roman"/>
          <w:color w:val="000000"/>
          <w:sz w:val="26"/>
          <w:szCs w:val="26"/>
        </w:rPr>
        <w:t>8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выделено:</w:t>
      </w:r>
    </w:p>
    <w:p w:rsidR="00CC4AD6" w:rsidRPr="00CC4AD6" w:rsidRDefault="00CC4AD6" w:rsidP="00CC4AD6">
      <w:pPr>
        <w:numPr>
          <w:ilvl w:val="0"/>
          <w:numId w:val="5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в 1-х классах – 21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час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в неделю;</w:t>
      </w:r>
    </w:p>
    <w:p w:rsidR="00CC4AD6" w:rsidRPr="00CC4AD6" w:rsidRDefault="00CC4AD6" w:rsidP="00CC4AD6">
      <w:pPr>
        <w:numPr>
          <w:ilvl w:val="0"/>
          <w:numId w:val="5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2–4-х классах – 23 часа в неделю.</w:t>
      </w:r>
    </w:p>
    <w:p w:rsidR="00CC4AD6" w:rsidRPr="00CC4AD6" w:rsidRDefault="00CC4AD6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Общее количество часов учебных занятий за четыре года составляет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3039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часов.</w:t>
      </w:r>
    </w:p>
    <w:p w:rsidR="001308B1" w:rsidRPr="001308B1" w:rsidRDefault="00CC4AD6" w:rsidP="001308B1">
      <w:pPr>
        <w:pStyle w:val="a6"/>
        <w:spacing w:before="1"/>
        <w:ind w:right="22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Учебный план состоит из двух частей – обязательной части и части, формируемой участниками образовательных отношений.</w:t>
      </w:r>
      <w:r w:rsidR="001308B1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1308B1" w:rsidRPr="001308B1">
        <w:rPr>
          <w:rFonts w:ascii="Times New Roman" w:eastAsia="Times New Roman" w:hAnsi="Times New Roman"/>
          <w:sz w:val="26"/>
          <w:szCs w:val="26"/>
        </w:rPr>
        <w:t xml:space="preserve">Объем обязательной части программы </w:t>
      </w:r>
      <w:r w:rsidR="001308B1" w:rsidRPr="001308B1">
        <w:rPr>
          <w:rFonts w:ascii="Times New Roman" w:eastAsia="Times New Roman" w:hAnsi="Times New Roman"/>
          <w:sz w:val="26"/>
          <w:szCs w:val="26"/>
        </w:rPr>
        <w:lastRenderedPageBreak/>
        <w:t>начального общего образования составляет 80%, а</w:t>
      </w:r>
      <w:r w:rsidR="001308B1" w:rsidRPr="001308B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1308B1" w:rsidRPr="001308B1">
        <w:rPr>
          <w:rFonts w:ascii="Times New Roman" w:eastAsia="Times New Roman" w:hAnsi="Times New Roman"/>
          <w:sz w:val="26"/>
          <w:szCs w:val="26"/>
        </w:rPr>
        <w:t>объем части, формируемой участниками образовательных отношений из перечня, предлагаемого</w:t>
      </w:r>
      <w:r w:rsidR="001308B1" w:rsidRPr="001308B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1308B1" w:rsidRPr="001308B1">
        <w:rPr>
          <w:rFonts w:ascii="Times New Roman" w:eastAsia="Times New Roman" w:hAnsi="Times New Roman"/>
          <w:sz w:val="26"/>
          <w:szCs w:val="26"/>
        </w:rPr>
        <w:t>образовательной</w:t>
      </w:r>
      <w:r w:rsidR="001308B1" w:rsidRPr="001308B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1308B1" w:rsidRPr="001308B1">
        <w:rPr>
          <w:rFonts w:ascii="Times New Roman" w:eastAsia="Times New Roman" w:hAnsi="Times New Roman"/>
          <w:sz w:val="26"/>
          <w:szCs w:val="26"/>
        </w:rPr>
        <w:t>организацией,</w:t>
      </w:r>
      <w:r w:rsidR="001308B1" w:rsidRPr="001308B1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="001308B1" w:rsidRPr="001308B1">
        <w:rPr>
          <w:rFonts w:ascii="Times New Roman" w:eastAsia="Times New Roman" w:hAnsi="Times New Roman"/>
          <w:sz w:val="26"/>
          <w:szCs w:val="26"/>
        </w:rPr>
        <w:t>-</w:t>
      </w:r>
      <w:r w:rsidR="001308B1" w:rsidRPr="001308B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1308B1" w:rsidRPr="001308B1">
        <w:rPr>
          <w:rFonts w:ascii="Times New Roman" w:eastAsia="Times New Roman" w:hAnsi="Times New Roman"/>
          <w:sz w:val="26"/>
          <w:szCs w:val="26"/>
        </w:rPr>
        <w:t>20%</w:t>
      </w:r>
      <w:r w:rsidR="001308B1" w:rsidRPr="001308B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1308B1" w:rsidRPr="001308B1">
        <w:rPr>
          <w:rFonts w:ascii="Times New Roman" w:eastAsia="Times New Roman" w:hAnsi="Times New Roman"/>
          <w:sz w:val="26"/>
          <w:szCs w:val="26"/>
        </w:rPr>
        <w:t>от общего</w:t>
      </w:r>
      <w:r w:rsidR="001308B1" w:rsidRPr="001308B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1308B1" w:rsidRPr="001308B1">
        <w:rPr>
          <w:rFonts w:ascii="Times New Roman" w:eastAsia="Times New Roman" w:hAnsi="Times New Roman"/>
          <w:sz w:val="26"/>
          <w:szCs w:val="26"/>
        </w:rPr>
        <w:t>объема.</w:t>
      </w:r>
    </w:p>
    <w:p w:rsidR="00CC4AD6" w:rsidRDefault="00CC4AD6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CC4AD6" w:rsidRPr="00CC4AD6" w:rsidRDefault="00CC4AD6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CC4AD6" w:rsidRDefault="00CC4AD6" w:rsidP="00CC4AD6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Обязательная часть учебного плана</w:t>
      </w:r>
    </w:p>
    <w:p w:rsidR="009E752E" w:rsidRPr="00CC4AD6" w:rsidRDefault="009E752E" w:rsidP="00CC4AD6">
      <w:pPr>
        <w:spacing w:after="0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CC4AD6" w:rsidRPr="00CC4AD6" w:rsidRDefault="00CC4AD6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Обязательная часть учебного плана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определяет состав учебных предметов обязательных предметных областей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и учебное время, отводимое на их изучение по классам (годам) обучения.</w:t>
      </w:r>
    </w:p>
    <w:p w:rsidR="00CC4AD6" w:rsidRPr="00CC4AD6" w:rsidRDefault="00CC4AD6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CC4AD6" w:rsidRPr="00CC4AD6" w:rsidRDefault="00CC4AD6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Обязательная часть учебного плана включает в себя следующие предметные области:</w:t>
      </w:r>
    </w:p>
    <w:p w:rsidR="00CC4AD6" w:rsidRPr="00CC4AD6" w:rsidRDefault="00CC4AD6" w:rsidP="00CC4AD6">
      <w:pPr>
        <w:numPr>
          <w:ilvl w:val="0"/>
          <w:numId w:val="6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«Русский язык и литературное чтение».</w:t>
      </w:r>
    </w:p>
    <w:p w:rsidR="00CC4AD6" w:rsidRPr="00CC4AD6" w:rsidRDefault="00CC4AD6" w:rsidP="00CC4AD6">
      <w:pPr>
        <w:numPr>
          <w:ilvl w:val="0"/>
          <w:numId w:val="6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«Иностранный язык».</w:t>
      </w:r>
    </w:p>
    <w:p w:rsidR="00CC4AD6" w:rsidRPr="00CC4AD6" w:rsidRDefault="00CC4AD6" w:rsidP="00CC4AD6">
      <w:pPr>
        <w:numPr>
          <w:ilvl w:val="0"/>
          <w:numId w:val="6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«Математика и информатика».</w:t>
      </w:r>
    </w:p>
    <w:p w:rsidR="00CC4AD6" w:rsidRPr="00CC4AD6" w:rsidRDefault="00CC4AD6" w:rsidP="00CC4AD6">
      <w:pPr>
        <w:numPr>
          <w:ilvl w:val="0"/>
          <w:numId w:val="6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«Обществознание и естествознание ("Окружающий мир")».</w:t>
      </w:r>
    </w:p>
    <w:p w:rsidR="00CC4AD6" w:rsidRPr="00CC4AD6" w:rsidRDefault="00CC4AD6" w:rsidP="00CC4AD6">
      <w:pPr>
        <w:numPr>
          <w:ilvl w:val="0"/>
          <w:numId w:val="6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«Основы религиозных культур и светской этики».</w:t>
      </w:r>
    </w:p>
    <w:p w:rsidR="00CC4AD6" w:rsidRPr="00CC4AD6" w:rsidRDefault="00CC4AD6" w:rsidP="00CC4AD6">
      <w:pPr>
        <w:numPr>
          <w:ilvl w:val="0"/>
          <w:numId w:val="6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«Искусство».</w:t>
      </w:r>
    </w:p>
    <w:p w:rsidR="00CC4AD6" w:rsidRPr="00CC4AD6" w:rsidRDefault="00CC4AD6" w:rsidP="00CC4AD6">
      <w:pPr>
        <w:numPr>
          <w:ilvl w:val="0"/>
          <w:numId w:val="6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«</w:t>
      </w:r>
      <w:r w:rsidR="008173A3">
        <w:rPr>
          <w:rFonts w:ascii="Times New Roman" w:eastAsia="Times New Roman" w:hAnsi="Times New Roman"/>
          <w:color w:val="000000"/>
          <w:sz w:val="26"/>
          <w:szCs w:val="26"/>
        </w:rPr>
        <w:t>Труд (</w:t>
      </w:r>
      <w:r w:rsidR="00393E05">
        <w:rPr>
          <w:rFonts w:ascii="Times New Roman" w:eastAsia="Times New Roman" w:hAnsi="Times New Roman"/>
          <w:color w:val="000000"/>
          <w:sz w:val="26"/>
          <w:szCs w:val="26"/>
        </w:rPr>
        <w:t>т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ехнология</w:t>
      </w:r>
      <w:r w:rsidR="008173A3">
        <w:rPr>
          <w:rFonts w:ascii="Times New Roman" w:eastAsia="Times New Roman" w:hAnsi="Times New Roman"/>
          <w:color w:val="000000"/>
          <w:sz w:val="26"/>
          <w:szCs w:val="26"/>
        </w:rPr>
        <w:t>)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».</w:t>
      </w:r>
    </w:p>
    <w:p w:rsidR="00CC4AD6" w:rsidRPr="00CC4AD6" w:rsidRDefault="00CC4AD6" w:rsidP="00CC4AD6">
      <w:pPr>
        <w:numPr>
          <w:ilvl w:val="0"/>
          <w:numId w:val="6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«Физическая культура».</w:t>
      </w:r>
    </w:p>
    <w:p w:rsidR="00CC4AD6" w:rsidRPr="00CC4AD6" w:rsidRDefault="00CC4AD6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  <w:r>
        <w:rPr>
          <w:rFonts w:ascii="Times New Roman" w:eastAsia="Times New Roman" w:hAnsi="Times New Roman"/>
          <w:color w:val="000000"/>
          <w:sz w:val="26"/>
          <w:szCs w:val="26"/>
        </w:rPr>
        <w:t>Содержание п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редметов «Родной язык</w:t>
      </w:r>
      <w:r w:rsidR="0018635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(русский)» и «Литературное чтение на родном (русском) языке</w:t>
      </w:r>
      <w:r>
        <w:rPr>
          <w:rFonts w:ascii="Times New Roman" w:eastAsia="Times New Roman" w:hAnsi="Times New Roman"/>
          <w:color w:val="000000"/>
          <w:sz w:val="26"/>
          <w:szCs w:val="26"/>
        </w:rPr>
        <w:t>» сынтегрировано в предметную область «Русский язык и литературное чтение».</w:t>
      </w:r>
    </w:p>
    <w:p w:rsidR="00CC4AD6" w:rsidRPr="00CC4AD6" w:rsidRDefault="00CC4AD6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CC4AD6" w:rsidRPr="00CC4AD6" w:rsidRDefault="00CC4AD6" w:rsidP="00CC4AD6">
      <w:pPr>
        <w:numPr>
          <w:ilvl w:val="0"/>
          <w:numId w:val="7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«Математика» –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CC4AD6" w:rsidRPr="00CC4AD6" w:rsidRDefault="00CC4AD6" w:rsidP="00CC4AD6">
      <w:pPr>
        <w:numPr>
          <w:ilvl w:val="0"/>
          <w:numId w:val="7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«Окружающий мир» –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CC4AD6" w:rsidRPr="00CC4AD6" w:rsidRDefault="00CC4AD6" w:rsidP="00CC4AD6">
      <w:pPr>
        <w:numPr>
          <w:ilvl w:val="0"/>
          <w:numId w:val="7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«Изобразительное искусство» –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модуль «Азбука цифровой графики» (предусматривает изучение фотографии, работу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 xml:space="preserve">в программах 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Paint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Picture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Manager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 xml:space="preserve"> и 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PowerPoint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, виртуальные путешествия);</w:t>
      </w:r>
    </w:p>
    <w:p w:rsidR="00CC4AD6" w:rsidRPr="00CC4AD6" w:rsidRDefault="00CC4AD6" w:rsidP="00CC4AD6">
      <w:pPr>
        <w:numPr>
          <w:ilvl w:val="0"/>
          <w:numId w:val="7"/>
        </w:numPr>
        <w:spacing w:after="0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="00393E05">
        <w:rPr>
          <w:rFonts w:ascii="Times New Roman" w:eastAsia="Times New Roman" w:hAnsi="Times New Roman"/>
          <w:color w:val="000000"/>
          <w:sz w:val="26"/>
          <w:szCs w:val="26"/>
        </w:rPr>
        <w:t>Труд (т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ехнология</w:t>
      </w:r>
      <w:r w:rsidR="00393E05">
        <w:rPr>
          <w:rFonts w:ascii="Times New Roman" w:eastAsia="Times New Roman" w:hAnsi="Times New Roman"/>
          <w:color w:val="000000"/>
          <w:sz w:val="26"/>
          <w:szCs w:val="26"/>
        </w:rPr>
        <w:t>)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» –</w:t>
      </w:r>
      <w:r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CC4AD6" w:rsidRDefault="00CC4AD6" w:rsidP="00CC4AD6">
      <w:pPr>
        <w:tabs>
          <w:tab w:val="left" w:pos="709"/>
        </w:tabs>
        <w:spacing w:after="0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028D6">
        <w:rPr>
          <w:rFonts w:ascii="Times New Roman" w:eastAsia="Times New Roman" w:hAnsi="Times New Roman"/>
          <w:color w:val="000000"/>
          <w:sz w:val="26"/>
          <w:szCs w:val="26"/>
        </w:rPr>
        <w:t>Учебный предмет «Основы религиозных культур и светской этики»</w:t>
      </w:r>
      <w:r w:rsidRPr="004028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Pr="004028D6">
        <w:rPr>
          <w:rFonts w:ascii="Times New Roman" w:eastAsia="Times New Roman" w:hAnsi="Times New Roman"/>
          <w:color w:val="000000"/>
          <w:sz w:val="26"/>
          <w:szCs w:val="26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</w:t>
      </w:r>
      <w:r>
        <w:rPr>
          <w:rFonts w:ascii="Times New Roman" w:eastAsia="Times New Roman" w:hAnsi="Times New Roman"/>
          <w:color w:val="000000"/>
          <w:sz w:val="26"/>
          <w:szCs w:val="26"/>
        </w:rPr>
        <w:t>Основы православной культуры»,</w:t>
      </w:r>
      <w:r w:rsidRPr="004028D6">
        <w:rPr>
          <w:rFonts w:ascii="Times New Roman" w:eastAsia="Times New Roman" w:hAnsi="Times New Roman"/>
          <w:color w:val="000000"/>
          <w:sz w:val="26"/>
          <w:szCs w:val="26"/>
        </w:rPr>
        <w:t xml:space="preserve"> «Основы светской этики».</w:t>
      </w:r>
    </w:p>
    <w:p w:rsidR="00CC4AD6" w:rsidRDefault="00CC4AD6" w:rsidP="00CC4AD6">
      <w:pPr>
        <w:tabs>
          <w:tab w:val="left" w:pos="709"/>
        </w:tabs>
        <w:spacing w:after="0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CC4AD6" w:rsidRDefault="00CC4AD6" w:rsidP="00CC4AD6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CC4AD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Часть учебного плана, формируемая участниками образовательных отношений</w:t>
      </w:r>
    </w:p>
    <w:p w:rsidR="009E752E" w:rsidRPr="00CC4AD6" w:rsidRDefault="009E752E" w:rsidP="00CC4AD6">
      <w:pPr>
        <w:spacing w:after="0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CC4AD6" w:rsidRPr="00CC4AD6" w:rsidRDefault="00CC4AD6" w:rsidP="00275797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</w:t>
      </w:r>
      <w:r w:rsidR="00275797">
        <w:rPr>
          <w:rFonts w:ascii="Times New Roman" w:eastAsia="Times New Roman" w:hAnsi="Times New Roman"/>
          <w:color w:val="000000"/>
          <w:sz w:val="26"/>
          <w:szCs w:val="26"/>
        </w:rPr>
        <w:t xml:space="preserve">рузки обучающихся, используется 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на увеличение учебных часов, отводимых на изучение отдельных учебных предметов, курсов, модулей по выбору родителей (законных представителей)</w:t>
      </w:r>
      <w:r w:rsidR="00275797">
        <w:rPr>
          <w:rFonts w:ascii="Times New Roman" w:eastAsia="Times New Roman" w:hAnsi="Times New Roman"/>
          <w:color w:val="000000"/>
          <w:sz w:val="26"/>
          <w:szCs w:val="26"/>
        </w:rPr>
        <w:t xml:space="preserve"> несовершеннолетних обучающихся. Ц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>елью курс</w:t>
      </w:r>
      <w:r w:rsidR="00275797">
        <w:rPr>
          <w:rFonts w:ascii="Times New Roman" w:eastAsia="Times New Roman" w:hAnsi="Times New Roman"/>
          <w:color w:val="000000"/>
          <w:sz w:val="26"/>
          <w:szCs w:val="26"/>
        </w:rPr>
        <w:t>а «Математика и конструирование»</w:t>
      </w:r>
      <w:r w:rsidRPr="00CC4AD6">
        <w:rPr>
          <w:rFonts w:ascii="Times New Roman" w:eastAsia="Times New Roman" w:hAnsi="Times New Roman"/>
          <w:color w:val="000000"/>
          <w:sz w:val="26"/>
          <w:szCs w:val="26"/>
        </w:rPr>
        <w:t xml:space="preserve"> является создание условий для формирова</w:t>
      </w:r>
      <w:r w:rsidR="00275797">
        <w:rPr>
          <w:rFonts w:ascii="Times New Roman" w:eastAsia="Times New Roman" w:hAnsi="Times New Roman"/>
          <w:color w:val="000000"/>
          <w:sz w:val="26"/>
          <w:szCs w:val="26"/>
        </w:rPr>
        <w:t>ния интеллектуальной активности</w:t>
      </w:r>
      <w:r w:rsidR="00F24172">
        <w:rPr>
          <w:rFonts w:ascii="Times New Roman" w:eastAsia="Times New Roman" w:hAnsi="Times New Roman"/>
          <w:color w:val="000000"/>
          <w:sz w:val="26"/>
          <w:szCs w:val="26"/>
        </w:rPr>
        <w:t xml:space="preserve"> младших школьников.</w:t>
      </w:r>
    </w:p>
    <w:p w:rsidR="00CC4AD6" w:rsidRPr="00CC4AD6" w:rsidRDefault="00275797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</w:rPr>
        <w:t>В целях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</w:rPr>
        <w:t>выполнения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</w:rPr>
        <w:t>Концепции развития детско-юношеского спорта в Российской Федерации до 2030 года и в соответствии с письмом Минпросвещения от 21.12.2022 № ТВ-2859/03 М</w:t>
      </w:r>
      <w:r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</w:rPr>
        <w:t xml:space="preserve">ОУ «СОШ № </w:t>
      </w:r>
      <w:r>
        <w:rPr>
          <w:rFonts w:ascii="Times New Roman" w:eastAsia="Times New Roman" w:hAnsi="Times New Roman"/>
          <w:color w:val="000000"/>
          <w:sz w:val="26"/>
          <w:szCs w:val="26"/>
        </w:rPr>
        <w:t>28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CC4AD6" w:rsidRPr="00CC4AD6" w:rsidRDefault="00275797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CC4AD6" w:rsidRPr="00CC4AD6" w:rsidRDefault="00275797" w:rsidP="00CC4AD6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</w:t>
      </w:r>
      <w:r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</w:rPr>
        <w:t xml:space="preserve">ОУ «СОШ № </w:t>
      </w:r>
      <w:r>
        <w:rPr>
          <w:rFonts w:ascii="Times New Roman" w:eastAsia="Times New Roman" w:hAnsi="Times New Roman"/>
          <w:color w:val="000000"/>
          <w:sz w:val="26"/>
          <w:szCs w:val="26"/>
        </w:rPr>
        <w:t>28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</w:rPr>
        <w:t>».</w:t>
      </w:r>
    </w:p>
    <w:p w:rsidR="00275797" w:rsidRPr="00CC4AD6" w:rsidRDefault="00275797" w:rsidP="00186350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</w:t>
      </w:r>
      <w:r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</w:rPr>
        <w:t xml:space="preserve">ОУ «СОШ № </w:t>
      </w:r>
      <w:r>
        <w:rPr>
          <w:rFonts w:ascii="Times New Roman" w:eastAsia="Times New Roman" w:hAnsi="Times New Roman"/>
          <w:color w:val="000000"/>
          <w:sz w:val="26"/>
          <w:szCs w:val="26"/>
        </w:rPr>
        <w:t>28</w:t>
      </w:r>
      <w:r w:rsidR="00CC4AD6" w:rsidRPr="00CC4AD6">
        <w:rPr>
          <w:rFonts w:ascii="Times New Roman" w:eastAsia="Times New Roman" w:hAnsi="Times New Roman"/>
          <w:color w:val="000000"/>
          <w:sz w:val="26"/>
          <w:szCs w:val="26"/>
        </w:rPr>
        <w:t>».</w:t>
      </w:r>
    </w:p>
    <w:p w:rsidR="00CC4AD6" w:rsidRPr="009E752E" w:rsidRDefault="00CC4AD6" w:rsidP="00CC4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E752E">
        <w:rPr>
          <w:rFonts w:ascii="Times New Roman" w:eastAsia="Times New Roman" w:hAnsi="Times New Roman"/>
          <w:b/>
          <w:bCs/>
          <w:sz w:val="26"/>
          <w:szCs w:val="26"/>
        </w:rPr>
        <w:t>Формы промежуточной аттестации</w:t>
      </w:r>
    </w:p>
    <w:p w:rsidR="009E752E" w:rsidRDefault="009E752E" w:rsidP="009E752E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</w:t>
      </w:r>
      <w:r w:rsidR="00CC4AD6" w:rsidRPr="009E752E">
        <w:rPr>
          <w:rFonts w:ascii="Times New Roman" w:eastAsia="Times New Roman" w:hAnsi="Times New Roman"/>
          <w:sz w:val="26"/>
          <w:szCs w:val="26"/>
        </w:rPr>
        <w:t>Учебный план определяет формы проведения промежуточной аттестации в соответствии с</w:t>
      </w:r>
      <w:r w:rsidR="00CC4AD6" w:rsidRPr="009E752E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="00CC4AD6" w:rsidRPr="009E752E">
        <w:rPr>
          <w:rFonts w:ascii="Times New Roman" w:eastAsia="Times New Roman" w:hAnsi="Times New Roman"/>
          <w:sz w:val="26"/>
          <w:szCs w:val="26"/>
        </w:rPr>
        <w:t>ФОП НОО, утвержденной приказом Минпросвещения от 16.11.2022 № 992, и</w:t>
      </w:r>
      <w:r w:rsidR="00CC4AD6" w:rsidRPr="009E752E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="00CC4AD6" w:rsidRPr="009E752E">
        <w:rPr>
          <w:rFonts w:ascii="Times New Roman" w:eastAsia="Times New Roman" w:hAnsi="Times New Roman"/>
          <w:sz w:val="26"/>
          <w:szCs w:val="26"/>
        </w:rPr>
        <w:t>«Положением о текущем контроле и промежуточной аттестации»</w:t>
      </w:r>
      <w:r w:rsidR="00CC4AD6" w:rsidRPr="009E752E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="00CC4AD6" w:rsidRPr="009E752E">
        <w:rPr>
          <w:rFonts w:ascii="Times New Roman" w:eastAsia="Times New Roman" w:hAnsi="Times New Roman"/>
          <w:sz w:val="26"/>
          <w:szCs w:val="26"/>
        </w:rPr>
        <w:t>М</w:t>
      </w:r>
      <w:r w:rsidR="00275797" w:rsidRPr="009E752E">
        <w:rPr>
          <w:rFonts w:ascii="Times New Roman" w:eastAsia="Times New Roman" w:hAnsi="Times New Roman"/>
          <w:sz w:val="26"/>
          <w:szCs w:val="26"/>
        </w:rPr>
        <w:t>А</w:t>
      </w:r>
      <w:r w:rsidR="00CC4AD6" w:rsidRPr="009E752E">
        <w:rPr>
          <w:rFonts w:ascii="Times New Roman" w:eastAsia="Times New Roman" w:hAnsi="Times New Roman"/>
          <w:sz w:val="26"/>
          <w:szCs w:val="26"/>
        </w:rPr>
        <w:t xml:space="preserve">ОУ «СОШ № </w:t>
      </w:r>
      <w:r w:rsidR="00275797" w:rsidRPr="009E752E">
        <w:rPr>
          <w:rFonts w:ascii="Times New Roman" w:eastAsia="Times New Roman" w:hAnsi="Times New Roman"/>
          <w:sz w:val="26"/>
          <w:szCs w:val="26"/>
        </w:rPr>
        <w:t>28</w:t>
      </w:r>
      <w:r w:rsidR="00CC4AD6" w:rsidRPr="009E752E">
        <w:rPr>
          <w:rFonts w:ascii="Times New Roman" w:eastAsia="Times New Roman" w:hAnsi="Times New Roman"/>
          <w:sz w:val="26"/>
          <w:szCs w:val="26"/>
        </w:rPr>
        <w:t>».</w:t>
      </w:r>
      <w:r w:rsidRPr="009E752E">
        <w:rPr>
          <w:rFonts w:ascii="Times New Roman" w:eastAsia="Times New Roman" w:hAnsi="Times New Roman"/>
          <w:sz w:val="26"/>
          <w:szCs w:val="26"/>
        </w:rPr>
        <w:t xml:space="preserve"> Для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оценки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предметных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результатов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освоения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ООП</w:t>
      </w:r>
      <w:r w:rsidRPr="009E752E">
        <w:rPr>
          <w:rFonts w:ascii="Times New Roman" w:eastAsia="Times New Roman" w:hAnsi="Times New Roman"/>
          <w:spacing w:val="7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НОО</w:t>
      </w:r>
      <w:r w:rsidRPr="009E752E">
        <w:rPr>
          <w:rFonts w:ascii="Times New Roman" w:eastAsia="Times New Roman" w:hAnsi="Times New Roman"/>
          <w:spacing w:val="-67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используются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критерии: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знание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и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понимание,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применение,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функциональность. Промежуточная аттестация обучающихся проводится только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один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раз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в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конце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учебного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года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со второго класса,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по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каждому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изучаемому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учебному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предмету. Промежуточная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аттестация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проводится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на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основе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результатов накопленной оценки</w:t>
      </w:r>
      <w:r w:rsidRPr="009E752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и результатов выполнения тематических</w:t>
      </w:r>
      <w:r w:rsidRPr="009E752E">
        <w:rPr>
          <w:rFonts w:ascii="Times New Roman" w:eastAsia="Times New Roman" w:hAnsi="Times New Roman"/>
          <w:b/>
          <w:spacing w:val="-67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проверочных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работ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и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фиксируется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в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классном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журнале.</w:t>
      </w:r>
      <w:r w:rsidRPr="009E752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E752E">
        <w:rPr>
          <w:rFonts w:ascii="Times New Roman" w:eastAsia="Times New Roman" w:hAnsi="Times New Roman"/>
          <w:sz w:val="26"/>
          <w:szCs w:val="26"/>
        </w:rPr>
        <w:t>Отметка за промежуточную аттестацию приравнивается к годовой отметке.</w:t>
      </w:r>
      <w:r>
        <w:rPr>
          <w:rFonts w:ascii="Times New Roman" w:eastAsia="Times New Roman" w:hAnsi="Times New Roman"/>
          <w:sz w:val="26"/>
          <w:szCs w:val="26"/>
        </w:rPr>
        <w:t xml:space="preserve"> Промежуточная аттестация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  предмету «Основы религиозных культур и светской этики» - зачет в форме выполнения творческого задания.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1 классе формой промежуточной аттестации по всем предметам является лист оценки индивидуальных достижений обучающегося.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Учащиеся, прошедшие промежуточную аттестацию, переводятся в следующий класс.</w:t>
      </w:r>
    </w:p>
    <w:p w:rsidR="00F82092" w:rsidRDefault="009E752E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E752E">
        <w:rPr>
          <w:rFonts w:ascii="Times New Roman" w:eastAsia="Times New Roman" w:hAnsi="Times New Roman"/>
          <w:sz w:val="26"/>
          <w:szCs w:val="26"/>
        </w:rPr>
        <w:t xml:space="preserve">      </w:t>
      </w:r>
      <w:r w:rsidR="00CC4AD6" w:rsidRPr="009E752E">
        <w:rPr>
          <w:rFonts w:ascii="Times New Roman" w:eastAsia="Times New Roman" w:hAnsi="Times New Roman"/>
          <w:color w:val="000000"/>
          <w:sz w:val="26"/>
          <w:szCs w:val="26"/>
        </w:rPr>
        <w:t>Формами промежуточной аттестации в</w:t>
      </w:r>
      <w:r w:rsidRPr="009E752E">
        <w:rPr>
          <w:rFonts w:ascii="Times New Roman" w:eastAsia="Times New Roman" w:hAnsi="Times New Roman"/>
          <w:color w:val="000000"/>
          <w:sz w:val="26"/>
          <w:szCs w:val="26"/>
        </w:rPr>
        <w:t>неурочных курсов являются тесты,проекты, творческие работы.</w:t>
      </w: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737B3" w:rsidRPr="00186350" w:rsidRDefault="000737B3" w:rsidP="00186350">
      <w:pPr>
        <w:pStyle w:val="a6"/>
        <w:spacing w:after="0"/>
        <w:ind w:right="130"/>
        <w:jc w:val="both"/>
        <w:rPr>
          <w:rFonts w:ascii="Times New Roman" w:eastAsia="Times New Roman" w:hAnsi="Times New Roman"/>
          <w:sz w:val="26"/>
          <w:szCs w:val="26"/>
        </w:rPr>
      </w:pPr>
    </w:p>
    <w:p w:rsidR="00AB129B" w:rsidRDefault="00AB129B" w:rsidP="002757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sectPr w:rsidR="00AB129B" w:rsidSect="0018635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75797" w:rsidRPr="00186350" w:rsidRDefault="00275797" w:rsidP="002757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18635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Учебный план начального общего образования (пятидневная неделя)</w:t>
      </w:r>
    </w:p>
    <w:tbl>
      <w:tblPr>
        <w:tblW w:w="134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2694"/>
        <w:gridCol w:w="992"/>
        <w:gridCol w:w="992"/>
        <w:gridCol w:w="851"/>
        <w:gridCol w:w="141"/>
        <w:gridCol w:w="993"/>
        <w:gridCol w:w="992"/>
        <w:gridCol w:w="142"/>
        <w:gridCol w:w="1134"/>
        <w:gridCol w:w="1134"/>
        <w:gridCol w:w="992"/>
      </w:tblGrid>
      <w:tr w:rsidR="00AB129B" w:rsidRPr="00275797" w:rsidTr="00AB129B">
        <w:trPr>
          <w:jc w:val="center"/>
        </w:trPr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EA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EA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EA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 часов в неделю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EA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129B" w:rsidRDefault="00AB129B" w:rsidP="00EA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Промежуточная  аттестация</w:t>
            </w:r>
          </w:p>
        </w:tc>
      </w:tr>
      <w:tr w:rsidR="00AB129B" w:rsidRPr="00275797" w:rsidTr="00AB129B">
        <w:trPr>
          <w:jc w:val="center"/>
        </w:trPr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EA37A7" w:rsidRDefault="00AB129B" w:rsidP="0027579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EA37A7" w:rsidRDefault="00AB129B" w:rsidP="0027579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EA37A7" w:rsidRDefault="00AB129B" w:rsidP="00EA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3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EA37A7" w:rsidRDefault="00AB129B" w:rsidP="00EA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3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EA37A7" w:rsidRDefault="00AB129B" w:rsidP="00EA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3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EA37A7" w:rsidRDefault="00AB129B" w:rsidP="00EA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3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EA37A7" w:rsidRDefault="00AB129B" w:rsidP="0027579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129B" w:rsidRDefault="00AB129B" w:rsidP="00AB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A37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-й</w:t>
            </w:r>
          </w:p>
          <w:p w:rsidR="00AB129B" w:rsidRPr="00EA37A7" w:rsidRDefault="00AB129B" w:rsidP="00AB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A37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129B" w:rsidRDefault="00AB129B" w:rsidP="00AB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A37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3-й</w:t>
            </w:r>
          </w:p>
          <w:p w:rsidR="00AB129B" w:rsidRPr="00EA37A7" w:rsidRDefault="00AB129B" w:rsidP="00AB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129B" w:rsidRDefault="00AB129B" w:rsidP="00AB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4-й</w:t>
            </w:r>
          </w:p>
          <w:p w:rsidR="00AB129B" w:rsidRPr="00EA37A7" w:rsidRDefault="00AB129B" w:rsidP="00AB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AB129B" w:rsidRPr="00275797" w:rsidTr="00AB129B">
        <w:trPr>
          <w:jc w:val="center"/>
        </w:trPr>
        <w:tc>
          <w:tcPr>
            <w:tcW w:w="124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EA37A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3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EA37A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29B" w:rsidRPr="00275797" w:rsidTr="00AB129B">
        <w:trPr>
          <w:jc w:val="center"/>
        </w:trPr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EA37A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EA3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EA37A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3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EA37A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3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EA37A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3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EA37A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3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EA37A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EA3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EA37A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л/о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EA37A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EA37A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</w:tr>
      <w:tr w:rsidR="00AB129B" w:rsidRPr="00275797" w:rsidTr="00AB129B">
        <w:trPr>
          <w:jc w:val="center"/>
        </w:trPr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822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л/о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</w:tr>
      <w:tr w:rsidR="00AB129B" w:rsidRPr="00275797" w:rsidTr="00AB129B">
        <w:trPr>
          <w:jc w:val="center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Иностранный язык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</w:tr>
      <w:tr w:rsidR="00AB129B" w:rsidRPr="00275797" w:rsidTr="00AB129B">
        <w:trPr>
          <w:jc w:val="center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822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л/о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</w:tr>
      <w:tr w:rsidR="00AB129B" w:rsidRPr="00275797" w:rsidTr="00AB129B">
        <w:trPr>
          <w:jc w:val="center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Окружающий мир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822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л/о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</w:tr>
      <w:tr w:rsidR="00AB129B" w:rsidRPr="00275797" w:rsidTr="00AB129B">
        <w:trPr>
          <w:jc w:val="center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AB129B" w:rsidRPr="00275797" w:rsidTr="00AB129B">
        <w:trPr>
          <w:jc w:val="center"/>
        </w:trPr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822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л/о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</w:tr>
      <w:tr w:rsidR="00AB129B" w:rsidRPr="00275797" w:rsidTr="00AB129B">
        <w:trPr>
          <w:jc w:val="center"/>
        </w:trPr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822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л/о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</w:tr>
      <w:tr w:rsidR="00AB129B" w:rsidRPr="00275797" w:rsidTr="00AB129B">
        <w:trPr>
          <w:jc w:val="center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393E05" w:rsidRDefault="00393E05" w:rsidP="00393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(т</w:t>
            </w:r>
            <w:r w:rsidR="00AB129B"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ехнология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0" w:name="_GoBack"/>
            <w:bookmarkEnd w:id="0"/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822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л/о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</w:tr>
      <w:tr w:rsidR="00AB129B" w:rsidRPr="00275797" w:rsidTr="00AB129B">
        <w:trPr>
          <w:jc w:val="center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822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л/о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jc w:val="center"/>
            </w:pPr>
            <w:r w:rsidRPr="002664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</w:tr>
      <w:tr w:rsidR="00AB129B" w:rsidRPr="00275797" w:rsidTr="00AB129B">
        <w:trPr>
          <w:jc w:val="center"/>
        </w:trPr>
        <w:tc>
          <w:tcPr>
            <w:tcW w:w="124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57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29B" w:rsidRPr="00275797" w:rsidTr="00AB129B">
        <w:trPr>
          <w:jc w:val="center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«Математика и конструирование»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EA37A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л/о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н/о</w:t>
            </w:r>
          </w:p>
        </w:tc>
      </w:tr>
      <w:tr w:rsidR="00AB129B" w:rsidRPr="00275797" w:rsidTr="00AB129B">
        <w:trPr>
          <w:jc w:val="center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757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Всего в неделю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B129B" w:rsidRPr="00275797" w:rsidTr="00AB129B">
        <w:trPr>
          <w:jc w:val="center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</w:rPr>
            </w:pPr>
            <w:r w:rsidRPr="002757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B129B" w:rsidRPr="00275797" w:rsidTr="00AB129B">
        <w:trPr>
          <w:jc w:val="center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275797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Учебные недели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75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275797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B129B" w:rsidRPr="00275797" w:rsidTr="00AB129B">
        <w:trPr>
          <w:jc w:val="center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29B" w:rsidRPr="00186350" w:rsidRDefault="00AB129B" w:rsidP="00275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186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186350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186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693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186350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186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186350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186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186350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186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29B" w:rsidRPr="00186350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863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3039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186350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186350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9B" w:rsidRPr="00186350" w:rsidRDefault="00AB129B" w:rsidP="00AB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B129B" w:rsidRDefault="00AB129B" w:rsidP="00513348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  <w:sectPr w:rsidR="00AB129B" w:rsidSect="00AB129B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275797" w:rsidRPr="00CC4AD6" w:rsidRDefault="00275797" w:rsidP="00513348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275797" w:rsidRPr="00CC4AD6" w:rsidSect="001863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0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225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C1360"/>
    <w:multiLevelType w:val="hybridMultilevel"/>
    <w:tmpl w:val="F00450C0"/>
    <w:lvl w:ilvl="0" w:tplc="7700B29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F85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F2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C1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91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22133"/>
    <w:multiLevelType w:val="hybridMultilevel"/>
    <w:tmpl w:val="9F7021AC"/>
    <w:lvl w:ilvl="0" w:tplc="0526E56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B46424"/>
    <w:multiLevelType w:val="hybridMultilevel"/>
    <w:tmpl w:val="0F5E061A"/>
    <w:lvl w:ilvl="0" w:tplc="7806F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356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92"/>
    <w:rsid w:val="0005239A"/>
    <w:rsid w:val="000737B3"/>
    <w:rsid w:val="001308B1"/>
    <w:rsid w:val="00186350"/>
    <w:rsid w:val="001D35B5"/>
    <w:rsid w:val="00275797"/>
    <w:rsid w:val="00393E05"/>
    <w:rsid w:val="00487DC2"/>
    <w:rsid w:val="004935EA"/>
    <w:rsid w:val="00513348"/>
    <w:rsid w:val="00652155"/>
    <w:rsid w:val="008173A3"/>
    <w:rsid w:val="008979BB"/>
    <w:rsid w:val="008C597E"/>
    <w:rsid w:val="00975930"/>
    <w:rsid w:val="009E752E"/>
    <w:rsid w:val="00AB129B"/>
    <w:rsid w:val="00B90200"/>
    <w:rsid w:val="00C31B8E"/>
    <w:rsid w:val="00CC4AD6"/>
    <w:rsid w:val="00CC62A5"/>
    <w:rsid w:val="00EA37A7"/>
    <w:rsid w:val="00F24172"/>
    <w:rsid w:val="00F43982"/>
    <w:rsid w:val="00F82092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092"/>
    <w:pPr>
      <w:ind w:left="720"/>
      <w:contextualSpacing/>
    </w:pPr>
  </w:style>
  <w:style w:type="table" w:customStyle="1" w:styleId="7">
    <w:name w:val="Сетка таблицы7"/>
    <w:basedOn w:val="a1"/>
    <w:uiPriority w:val="59"/>
    <w:rsid w:val="00F820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EA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9E75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E75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092"/>
    <w:pPr>
      <w:ind w:left="720"/>
      <w:contextualSpacing/>
    </w:pPr>
  </w:style>
  <w:style w:type="table" w:customStyle="1" w:styleId="7">
    <w:name w:val="Сетка таблицы7"/>
    <w:basedOn w:val="a1"/>
    <w:uiPriority w:val="59"/>
    <w:rsid w:val="00F820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EA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9E75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E75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5C8A-781C-4905-8693-86BDFCD5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2023-08-30T08:18:00Z</cp:lastPrinted>
  <dcterms:created xsi:type="dcterms:W3CDTF">2024-08-21T08:27:00Z</dcterms:created>
  <dcterms:modified xsi:type="dcterms:W3CDTF">2024-09-10T14:20:00Z</dcterms:modified>
</cp:coreProperties>
</file>