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DE" w:rsidRPr="00A66052" w:rsidRDefault="009C52CF">
      <w:pPr>
        <w:spacing w:after="0" w:line="408" w:lineRule="auto"/>
        <w:ind w:left="120"/>
        <w:jc w:val="center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40DE" w:rsidRPr="00A66052" w:rsidRDefault="009C52CF">
      <w:pPr>
        <w:spacing w:after="0" w:line="408" w:lineRule="auto"/>
        <w:ind w:left="120"/>
        <w:jc w:val="center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eafb594-2305-4b9d-9d77-4b9f4859b3d0"/>
      <w:r w:rsidRPr="00A6605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0"/>
      <w:r w:rsidRPr="00A6605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D40DE" w:rsidRPr="00A66052" w:rsidRDefault="009C52CF">
      <w:pPr>
        <w:spacing w:after="0" w:line="408" w:lineRule="auto"/>
        <w:ind w:left="120"/>
        <w:jc w:val="center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444d29-65ec-4c32-898a-350f279bf839"/>
      <w:r w:rsidRPr="00A6605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мэрии города Череповца</w:t>
      </w:r>
      <w:bookmarkEnd w:id="1"/>
      <w:r w:rsidRPr="00A660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6052">
        <w:rPr>
          <w:rFonts w:ascii="Times New Roman" w:hAnsi="Times New Roman"/>
          <w:color w:val="000000"/>
          <w:sz w:val="28"/>
          <w:lang w:val="ru-RU"/>
        </w:rPr>
        <w:t>​</w:t>
      </w:r>
    </w:p>
    <w:p w:rsidR="00DD40DE" w:rsidRDefault="009C52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A66052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t>ОУ "СОШ № 28"</w:t>
      </w:r>
    </w:p>
    <w:p w:rsidR="00DD40DE" w:rsidRDefault="00DD40DE">
      <w:pPr>
        <w:spacing w:after="0"/>
        <w:ind w:left="120"/>
      </w:pPr>
    </w:p>
    <w:p w:rsidR="00DD40DE" w:rsidRDefault="00DD40DE">
      <w:pPr>
        <w:spacing w:after="0"/>
        <w:ind w:left="120"/>
      </w:pPr>
    </w:p>
    <w:p w:rsidR="00DD40DE" w:rsidRDefault="00DD40DE">
      <w:pPr>
        <w:spacing w:after="0"/>
        <w:ind w:left="120"/>
      </w:pPr>
    </w:p>
    <w:p w:rsidR="00DD40DE" w:rsidRDefault="00DD40DE">
      <w:pPr>
        <w:spacing w:after="0"/>
        <w:ind w:left="120"/>
      </w:pPr>
    </w:p>
    <w:tbl>
      <w:tblPr>
        <w:tblW w:w="8793" w:type="dxa"/>
        <w:tblLook w:val="04A0" w:firstRow="1" w:lastRow="0" w:firstColumn="1" w:lastColumn="0" w:noHBand="0" w:noVBand="1"/>
      </w:tblPr>
      <w:tblGrid>
        <w:gridCol w:w="3096"/>
        <w:gridCol w:w="3096"/>
        <w:gridCol w:w="2616"/>
      </w:tblGrid>
      <w:tr w:rsidR="00DD40DE">
        <w:tc>
          <w:tcPr>
            <w:tcW w:w="3097" w:type="dxa"/>
          </w:tcPr>
          <w:p w:rsidR="00DD40DE" w:rsidRDefault="009C52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D40DE" w:rsidRDefault="009C52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</w:p>
          <w:p w:rsidR="00DD40DE" w:rsidRDefault="009C52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40DE" w:rsidRDefault="009C52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учителей музыки, ИЗО,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физической культуры, технологии, ОБЖ</w:t>
            </w:r>
          </w:p>
          <w:p w:rsidR="00DD40DE" w:rsidRDefault="009C52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DD40DE" w:rsidRDefault="009C52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 г.</w:t>
            </w:r>
          </w:p>
          <w:p w:rsidR="00DD40DE" w:rsidRDefault="00DD40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8" w:type="dxa"/>
          </w:tcPr>
          <w:p w:rsidR="00DD40DE" w:rsidRDefault="009C52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D40DE" w:rsidRDefault="009C52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DD40DE" w:rsidRDefault="009C52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40DE" w:rsidRDefault="009C52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 "СОШ № 28"</w:t>
            </w:r>
          </w:p>
          <w:p w:rsidR="00DD40DE" w:rsidRDefault="009C52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DD40DE" w:rsidRDefault="009C52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 г.</w:t>
            </w:r>
          </w:p>
          <w:p w:rsidR="00DD40DE" w:rsidRDefault="00DD40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98" w:type="dxa"/>
          </w:tcPr>
          <w:p w:rsidR="00DD40DE" w:rsidRDefault="009C52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D40DE" w:rsidRDefault="009C52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DD40DE" w:rsidRDefault="009C52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DD40DE" w:rsidRDefault="009C52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 "СОШ № 28"</w:t>
            </w:r>
          </w:p>
          <w:p w:rsidR="00DD40DE" w:rsidRDefault="009C52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142 </w:t>
            </w:r>
          </w:p>
          <w:p w:rsidR="00DD40DE" w:rsidRDefault="009C52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 г.</w:t>
            </w:r>
          </w:p>
          <w:p w:rsidR="00DD40DE" w:rsidRDefault="00DD40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40DE" w:rsidRDefault="00DD40DE">
      <w:pPr>
        <w:spacing w:after="0"/>
        <w:ind w:left="120"/>
      </w:pPr>
    </w:p>
    <w:p w:rsidR="00DD40DE" w:rsidRDefault="009C52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D40DE" w:rsidRDefault="00DD40DE">
      <w:pPr>
        <w:spacing w:after="0"/>
        <w:ind w:left="120"/>
      </w:pPr>
    </w:p>
    <w:p w:rsidR="00DD40DE" w:rsidRDefault="00DD40DE">
      <w:pPr>
        <w:spacing w:after="0"/>
      </w:pPr>
    </w:p>
    <w:p w:rsidR="00DD40DE" w:rsidRDefault="009C52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D40DE" w:rsidRDefault="009C52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1978379)</w:t>
      </w:r>
    </w:p>
    <w:p w:rsidR="00DD40DE" w:rsidRDefault="00DD40DE">
      <w:pPr>
        <w:spacing w:after="0"/>
        <w:ind w:left="120"/>
        <w:jc w:val="center"/>
      </w:pPr>
    </w:p>
    <w:p w:rsidR="00DD40DE" w:rsidRDefault="009C52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DD40DE" w:rsidRDefault="009C52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DD40DE" w:rsidRDefault="00DD40DE">
      <w:pPr>
        <w:spacing w:after="0"/>
        <w:ind w:left="120"/>
        <w:jc w:val="center"/>
      </w:pPr>
    </w:p>
    <w:p w:rsidR="00DD40DE" w:rsidRDefault="00DD40DE">
      <w:pPr>
        <w:spacing w:after="0"/>
        <w:ind w:left="120"/>
        <w:jc w:val="center"/>
      </w:pPr>
    </w:p>
    <w:p w:rsidR="00DD40DE" w:rsidRDefault="00DD40DE">
      <w:pPr>
        <w:spacing w:after="0"/>
        <w:ind w:left="120"/>
        <w:jc w:val="center"/>
      </w:pPr>
    </w:p>
    <w:p w:rsidR="00DD40DE" w:rsidRDefault="00DD40DE">
      <w:pPr>
        <w:spacing w:after="0"/>
        <w:ind w:left="120"/>
        <w:jc w:val="both"/>
      </w:pPr>
    </w:p>
    <w:p w:rsidR="00DD40DE" w:rsidRDefault="00DD40DE">
      <w:pPr>
        <w:spacing w:after="0"/>
        <w:ind w:left="120"/>
        <w:jc w:val="center"/>
      </w:pPr>
    </w:p>
    <w:p w:rsidR="00DD40DE" w:rsidRDefault="00DD40DE">
      <w:pPr>
        <w:spacing w:after="0"/>
        <w:ind w:left="120"/>
        <w:jc w:val="center"/>
      </w:pPr>
    </w:p>
    <w:p w:rsidR="00DD40DE" w:rsidRDefault="009C52C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Череповец‌ 2023‌</w:t>
      </w:r>
      <w:r>
        <w:rPr>
          <w:rFonts w:ascii="Times New Roman" w:hAnsi="Times New Roman"/>
          <w:color w:val="000000"/>
          <w:sz w:val="28"/>
        </w:rPr>
        <w:t>​</w:t>
      </w:r>
    </w:p>
    <w:p w:rsidR="00DD40DE" w:rsidRDefault="00DD40DE">
      <w:pPr>
        <w:sectPr w:rsidR="00DD40DE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14570525"/>
    </w:p>
    <w:bookmarkEnd w:id="3"/>
    <w:p w:rsidR="00DD40DE" w:rsidRDefault="009C52CF">
      <w:pPr>
        <w:spacing w:after="0" w:line="264" w:lineRule="auto"/>
        <w:ind w:leftChars="-100" w:left="-220" w:rightChars="-124" w:right="-273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</w:t>
      </w:r>
      <w:r w:rsidRPr="00A66052">
        <w:rPr>
          <w:rFonts w:ascii="Times New Roman" w:hAnsi="Times New Roman"/>
          <w:color w:val="000000"/>
          <w:sz w:val="28"/>
          <w:lang w:val="ru-RU"/>
        </w:rPr>
        <w:t>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 заложить основы б</w:t>
      </w:r>
      <w:r w:rsidRPr="00A66052">
        <w:rPr>
          <w:rFonts w:ascii="Times New Roman" w:hAnsi="Times New Roman"/>
          <w:color w:val="000000"/>
          <w:sz w:val="28"/>
          <w:lang w:val="ru-RU"/>
        </w:rPr>
        <w:t>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</w:t>
      </w:r>
      <w:r w:rsidRPr="00A66052">
        <w:rPr>
          <w:rFonts w:ascii="Times New Roman" w:hAnsi="Times New Roman"/>
          <w:color w:val="000000"/>
          <w:sz w:val="28"/>
          <w:lang w:val="ru-RU"/>
        </w:rPr>
        <w:t>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</w:t>
      </w:r>
      <w:r w:rsidRPr="00A66052">
        <w:rPr>
          <w:rFonts w:ascii="Times New Roman" w:hAnsi="Times New Roman"/>
          <w:color w:val="000000"/>
          <w:sz w:val="28"/>
          <w:lang w:val="ru-RU"/>
        </w:rPr>
        <w:t>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Програ</w:t>
      </w:r>
      <w:r w:rsidRPr="00A66052">
        <w:rPr>
          <w:rFonts w:ascii="Times New Roman" w:hAnsi="Times New Roman"/>
          <w:b/>
          <w:color w:val="000000"/>
          <w:sz w:val="28"/>
          <w:lang w:val="ru-RU"/>
        </w:rPr>
        <w:t>мма по музыке предусматривает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</w:t>
      </w:r>
      <w:r w:rsidRPr="00A66052">
        <w:rPr>
          <w:rFonts w:ascii="Times New Roman" w:hAnsi="Times New Roman"/>
          <w:color w:val="000000"/>
          <w:sz w:val="28"/>
          <w:lang w:val="ru-RU"/>
        </w:rPr>
        <w:t>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й художественный уровень, соответствие системе традиционных российских ценностей.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ения музыки формируется эмоциональная осознанность, рефлексивная установка личности в целом.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Осн</w:t>
      </w:r>
      <w:r w:rsidRPr="00A66052">
        <w:rPr>
          <w:rFonts w:ascii="Times New Roman" w:hAnsi="Times New Roman"/>
          <w:b/>
          <w:color w:val="000000"/>
          <w:sz w:val="28"/>
          <w:lang w:val="ru-RU"/>
        </w:rPr>
        <w:t>овная цель программы по музыке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</w:t>
      </w:r>
      <w:r w:rsidRPr="00A66052">
        <w:rPr>
          <w:rFonts w:ascii="Times New Roman" w:hAnsi="Times New Roman"/>
          <w:color w:val="000000"/>
          <w:sz w:val="28"/>
          <w:lang w:val="ru-RU"/>
        </w:rPr>
        <w:t>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 и сопереживания).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66052">
        <w:rPr>
          <w:rFonts w:ascii="Times New Roman" w:hAnsi="Times New Roman"/>
          <w:color w:val="000000"/>
          <w:sz w:val="28"/>
          <w:lang w:val="ru-RU"/>
        </w:rPr>
        <w:t>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</w:t>
      </w:r>
      <w:r w:rsidRPr="00A66052">
        <w:rPr>
          <w:rFonts w:ascii="Times New Roman" w:hAnsi="Times New Roman"/>
          <w:color w:val="000000"/>
          <w:sz w:val="28"/>
          <w:lang w:val="ru-RU"/>
        </w:rPr>
        <w:t>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</w:t>
      </w:r>
      <w:r w:rsidRPr="00A660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</w:t>
      </w:r>
      <w:r w:rsidRPr="00A66052">
        <w:rPr>
          <w:rFonts w:ascii="Times New Roman" w:hAnsi="Times New Roman"/>
          <w:color w:val="000000"/>
          <w:sz w:val="28"/>
          <w:lang w:val="ru-RU"/>
        </w:rPr>
        <w:t>ные формы музицирования;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</w:t>
      </w:r>
      <w:r w:rsidRPr="00A66052">
        <w:rPr>
          <w:rFonts w:ascii="Times New Roman" w:hAnsi="Times New Roman"/>
          <w:color w:val="000000"/>
          <w:sz w:val="28"/>
          <w:lang w:val="ru-RU"/>
        </w:rPr>
        <w:t>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</w:t>
      </w:r>
      <w:r w:rsidRPr="00A66052">
        <w:rPr>
          <w:rFonts w:ascii="Times New Roman" w:hAnsi="Times New Roman"/>
          <w:color w:val="000000"/>
          <w:sz w:val="28"/>
          <w:lang w:val="ru-RU"/>
        </w:rPr>
        <w:t>жение (пластическое интонирование, танец, двигательное моделирование), исследовательские и творческие проекты;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</w:t>
      </w:r>
      <w:r w:rsidRPr="00A66052">
        <w:rPr>
          <w:rFonts w:ascii="Times New Roman" w:hAnsi="Times New Roman"/>
          <w:color w:val="000000"/>
          <w:sz w:val="28"/>
          <w:lang w:val="ru-RU"/>
        </w:rPr>
        <w:t>зыка;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малой родины, а также к музыкальной культуре других стран, культур, времён и народов.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новки учебных тем, форм и методов освоения содержания.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6605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</w:t>
      </w:r>
      <w:r w:rsidRPr="00A66052">
        <w:rPr>
          <w:rFonts w:ascii="Times New Roman" w:hAnsi="Times New Roman"/>
          <w:color w:val="000000"/>
          <w:sz w:val="28"/>
          <w:lang w:val="ru-RU"/>
        </w:rPr>
        <w:t>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</w:t>
      </w:r>
      <w:r w:rsidRPr="00A66052">
        <w:rPr>
          <w:rFonts w:ascii="Times New Roman" w:hAnsi="Times New Roman"/>
          <w:color w:val="000000"/>
          <w:sz w:val="28"/>
          <w:lang w:val="ru-RU"/>
        </w:rPr>
        <w:t>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 часов, предусмотренных эстетическим направлением плана внеурочной деятельности образовательной организации.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6605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во 2 классе – 34 часа (1 час в неделю)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,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</w:t>
      </w:r>
      <w:r w:rsidRPr="00A66052">
        <w:rPr>
          <w:rFonts w:ascii="Times New Roman" w:hAnsi="Times New Roman"/>
          <w:color w:val="000000"/>
          <w:sz w:val="28"/>
          <w:lang w:val="ru-RU"/>
        </w:rPr>
        <w:t>ьного образования детей, учреждениями культуры, организациями культурно-досуговой сферы (театры, музеи, творческие союзы).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</w:t>
      </w:r>
      <w:r w:rsidRPr="00A66052">
        <w:rPr>
          <w:rFonts w:ascii="Times New Roman" w:hAnsi="Times New Roman"/>
          <w:color w:val="000000"/>
          <w:sz w:val="28"/>
          <w:lang w:val="ru-RU"/>
        </w:rPr>
        <w:t>язык» и другие.</w:t>
      </w:r>
    </w:p>
    <w:p w:rsidR="00DD40DE" w:rsidRPr="00A66052" w:rsidRDefault="00DD40DE">
      <w:pPr>
        <w:ind w:leftChars="-100" w:left="-220" w:rightChars="-124" w:right="-273"/>
        <w:rPr>
          <w:lang w:val="ru-RU"/>
        </w:rPr>
        <w:sectPr w:rsidR="00DD40DE" w:rsidRPr="00A66052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4570526"/>
    </w:p>
    <w:bookmarkEnd w:id="4"/>
    <w:p w:rsidR="00DD40DE" w:rsidRPr="00A66052" w:rsidRDefault="009C52CF">
      <w:pPr>
        <w:spacing w:after="0" w:line="264" w:lineRule="auto"/>
        <w:ind w:leftChars="-100" w:left="-220" w:rightChars="-124" w:right="-273"/>
        <w:jc w:val="center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​</w:t>
      </w:r>
      <w:r w:rsidRPr="00A6605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center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​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D40DE" w:rsidRPr="00A66052" w:rsidRDefault="00DD40DE">
      <w:pPr>
        <w:spacing w:after="0"/>
        <w:ind w:leftChars="-100" w:left="-220" w:rightChars="-124" w:right="-273"/>
        <w:rPr>
          <w:lang w:val="ru-RU"/>
        </w:rPr>
      </w:pPr>
    </w:p>
    <w:p w:rsidR="00DD40DE" w:rsidRPr="00A66052" w:rsidRDefault="009C52CF">
      <w:pPr>
        <w:spacing w:after="0"/>
        <w:ind w:leftChars="-100" w:left="-220" w:rightChars="-124" w:right="-273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D40DE" w:rsidRPr="00A66052" w:rsidRDefault="00DD40DE">
      <w:pPr>
        <w:spacing w:after="0"/>
        <w:ind w:leftChars="-100" w:left="-220" w:rightChars="-124" w:right="-273"/>
        <w:rPr>
          <w:lang w:val="ru-RU"/>
        </w:rPr>
      </w:pP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A66052">
        <w:rPr>
          <w:rFonts w:ascii="Times New Roman" w:hAnsi="Times New Roman"/>
          <w:color w:val="000000"/>
          <w:sz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A66052">
        <w:rPr>
          <w:rFonts w:ascii="Times New Roman" w:hAnsi="Times New Roman"/>
          <w:color w:val="000000"/>
          <w:sz w:val="28"/>
          <w:lang w:val="ru-RU"/>
        </w:rPr>
        <w:t>Музыкальные традиции малой Родины. Песни, обряды, музыкальные инструменты.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диалог с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 учителем о музыкальных традициях своего родного края;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 хороводные). Детский фольклор (игровые, заклички, потешки, считалки, прибаутки).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</w:t>
      </w:r>
      <w:r w:rsidRPr="00A66052">
        <w:rPr>
          <w:rFonts w:ascii="Times New Roman" w:hAnsi="Times New Roman"/>
          <w:color w:val="000000"/>
          <w:sz w:val="28"/>
          <w:lang w:val="ru-RU"/>
        </w:rPr>
        <w:t>ть освоены игры «Бояре», «Плетень», «Бабка-ёжка», «Заинька» и другие);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</w:t>
      </w:r>
      <w:r w:rsidRPr="00A66052">
        <w:rPr>
          <w:rFonts w:ascii="Times New Roman" w:hAnsi="Times New Roman"/>
          <w:color w:val="000000"/>
          <w:sz w:val="28"/>
          <w:lang w:val="ru-RU"/>
        </w:rPr>
        <w:t>к, свирель, гусли, гармонь, ложки). Инструментальные наигрыши. Плясовые мелодии.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A66052">
        <w:rPr>
          <w:rFonts w:ascii="Times New Roman" w:hAnsi="Times New Roman"/>
          <w:color w:val="000000"/>
          <w:sz w:val="28"/>
          <w:lang w:val="ru-RU"/>
        </w:rPr>
        <w:t>икация на группы духовых, ударных, струнных;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</w:t>
      </w:r>
      <w:r w:rsidRPr="00A66052">
        <w:rPr>
          <w:rFonts w:ascii="Times New Roman" w:hAnsi="Times New Roman"/>
          <w:color w:val="000000"/>
          <w:sz w:val="28"/>
          <w:lang w:val="ru-RU"/>
        </w:rPr>
        <w:t>присутствуют звукоизобразительные элементы, подражание голосам народных инструментов;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</w:t>
      </w:r>
      <w:r w:rsidRPr="00A66052">
        <w:rPr>
          <w:rFonts w:ascii="Times New Roman" w:hAnsi="Times New Roman"/>
          <w:color w:val="000000"/>
          <w:sz w:val="28"/>
          <w:lang w:val="ru-RU"/>
        </w:rPr>
        <w:t>ваемых нараспев;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</w:t>
      </w:r>
      <w:r w:rsidRPr="00A66052">
        <w:rPr>
          <w:rFonts w:ascii="Times New Roman" w:hAnsi="Times New Roman"/>
          <w:color w:val="000000"/>
          <w:sz w:val="28"/>
          <w:lang w:val="ru-RU"/>
        </w:rPr>
        <w:t>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</w:t>
      </w:r>
      <w:r w:rsidRPr="00A66052">
        <w:rPr>
          <w:rFonts w:ascii="Times New Roman" w:hAnsi="Times New Roman"/>
          <w:color w:val="000000"/>
          <w:sz w:val="28"/>
          <w:lang w:val="ru-RU"/>
        </w:rPr>
        <w:t>пев фрагмента сказки, былины.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различение на сл</w:t>
      </w:r>
      <w:r w:rsidRPr="00A66052">
        <w:rPr>
          <w:rFonts w:ascii="Times New Roman" w:hAnsi="Times New Roman"/>
          <w:color w:val="000000"/>
          <w:sz w:val="28"/>
          <w:lang w:val="ru-RU"/>
        </w:rPr>
        <w:t>ух контрастных по характеру фольклорных жанров: колыбельная, трудовая, лирическая, плясовая;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</w:t>
      </w:r>
      <w:r w:rsidRPr="00A66052">
        <w:rPr>
          <w:rFonts w:ascii="Times New Roman" w:hAnsi="Times New Roman"/>
          <w:color w:val="000000"/>
          <w:sz w:val="28"/>
          <w:lang w:val="ru-RU"/>
        </w:rPr>
        <w:t>в, отнесение к одной из групп (духовые, ударные, струнные);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</w:t>
      </w:r>
      <w:r w:rsidRPr="00A66052">
        <w:rPr>
          <w:rFonts w:ascii="Times New Roman" w:hAnsi="Times New Roman"/>
          <w:color w:val="000000"/>
          <w:sz w:val="28"/>
          <w:lang w:val="ru-RU"/>
        </w:rPr>
        <w:t>нструментах);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</w:t>
      </w:r>
      <w:r w:rsidRPr="00A66052">
        <w:rPr>
          <w:rFonts w:ascii="Times New Roman" w:hAnsi="Times New Roman"/>
          <w:color w:val="000000"/>
          <w:sz w:val="28"/>
          <w:lang w:val="ru-RU"/>
        </w:rPr>
        <w:t>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</w:t>
      </w:r>
      <w:r w:rsidRPr="00A66052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разучивание песен, реконструкция фрагмента обряда, участие в коллективной традиционной игре (по </w:t>
      </w:r>
      <w:r w:rsidRPr="00A66052">
        <w:rPr>
          <w:rFonts w:ascii="Times New Roman" w:hAnsi="Times New Roman"/>
          <w:color w:val="000000"/>
          <w:sz w:val="28"/>
          <w:lang w:val="ru-RU"/>
        </w:rPr>
        <w:t>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</w:t>
      </w:r>
      <w:r w:rsidRPr="00A66052">
        <w:rPr>
          <w:rFonts w:ascii="Times New Roman" w:hAnsi="Times New Roman"/>
          <w:color w:val="000000"/>
          <w:sz w:val="28"/>
          <w:lang w:val="ru-RU"/>
        </w:rPr>
        <w:t>ного представления;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диалог с </w:t>
      </w:r>
      <w:r w:rsidRPr="00A66052">
        <w:rPr>
          <w:rFonts w:ascii="Times New Roman" w:hAnsi="Times New Roman"/>
          <w:color w:val="000000"/>
          <w:sz w:val="28"/>
          <w:lang w:val="ru-RU"/>
        </w:rPr>
        <w:t>учителем;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</w:t>
      </w:r>
      <w:r w:rsidRPr="00A66052">
        <w:rPr>
          <w:rFonts w:ascii="Times New Roman" w:hAnsi="Times New Roman"/>
          <w:color w:val="000000"/>
          <w:sz w:val="28"/>
          <w:lang w:val="ru-RU"/>
        </w:rPr>
        <w:t>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</w:t>
      </w:r>
      <w:r w:rsidRPr="00A66052">
        <w:rPr>
          <w:rFonts w:ascii="Times New Roman" w:hAnsi="Times New Roman"/>
          <w:color w:val="000000"/>
          <w:sz w:val="28"/>
          <w:lang w:val="ru-RU"/>
        </w:rPr>
        <w:t>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</w:t>
      </w:r>
      <w:r w:rsidRPr="00A66052">
        <w:rPr>
          <w:rFonts w:ascii="Times New Roman" w:hAnsi="Times New Roman"/>
          <w:color w:val="000000"/>
          <w:sz w:val="28"/>
          <w:lang w:val="ru-RU"/>
        </w:rPr>
        <w:t>личных народностей Российской Федерации;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вариативно: исп</w:t>
      </w:r>
      <w:r w:rsidRPr="00A66052">
        <w:rPr>
          <w:rFonts w:ascii="Times New Roman" w:hAnsi="Times New Roman"/>
          <w:color w:val="000000"/>
          <w:sz w:val="28"/>
          <w:lang w:val="ru-RU"/>
        </w:rPr>
        <w:t>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Фольклор в твор</w:t>
      </w:r>
      <w:r w:rsidRPr="00A66052">
        <w:rPr>
          <w:rFonts w:ascii="Times New Roman" w:hAnsi="Times New Roman"/>
          <w:b/>
          <w:color w:val="000000"/>
          <w:sz w:val="28"/>
          <w:lang w:val="ru-RU"/>
        </w:rPr>
        <w:t>честве профессиональных музыкантов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диалог с учителем о значении фольклористики;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народных песен в композиторской </w:t>
      </w:r>
      <w:r w:rsidRPr="00A66052">
        <w:rPr>
          <w:rFonts w:ascii="Times New Roman" w:hAnsi="Times New Roman"/>
          <w:color w:val="000000"/>
          <w:sz w:val="28"/>
          <w:lang w:val="ru-RU"/>
        </w:rPr>
        <w:t>обработке;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</w:t>
      </w:r>
      <w:r w:rsidRPr="00A66052">
        <w:rPr>
          <w:rFonts w:ascii="Times New Roman" w:hAnsi="Times New Roman"/>
          <w:color w:val="000000"/>
          <w:sz w:val="28"/>
          <w:lang w:val="ru-RU"/>
        </w:rPr>
        <w:t>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D40DE" w:rsidRPr="00A66052" w:rsidRDefault="00DD40DE">
      <w:pPr>
        <w:spacing w:after="0"/>
        <w:ind w:leftChars="-100" w:left="-220" w:rightChars="-124" w:right="-273"/>
        <w:rPr>
          <w:lang w:val="ru-RU"/>
        </w:rPr>
      </w:pPr>
    </w:p>
    <w:p w:rsidR="00DD40DE" w:rsidRPr="00A66052" w:rsidRDefault="009C52CF">
      <w:pPr>
        <w:spacing w:after="0"/>
        <w:ind w:leftChars="-100" w:left="-220" w:rightChars="-124" w:right="-273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40DE" w:rsidRPr="00A66052" w:rsidRDefault="00DD40DE">
      <w:pPr>
        <w:spacing w:after="0"/>
        <w:ind w:leftChars="-100" w:left="-220" w:rightChars="-124" w:right="-273"/>
        <w:rPr>
          <w:lang w:val="ru-RU"/>
        </w:rPr>
      </w:pP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 Умение слушать музыку. Концерт, концертный зал. Правила поведения в концертном зале.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A66052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A66052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A66052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A66052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66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A66052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A66052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A66052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</w:t>
      </w:r>
      <w:r w:rsidRPr="00A66052">
        <w:rPr>
          <w:rFonts w:ascii="Times New Roman" w:hAnsi="Times New Roman"/>
          <w:color w:val="000000"/>
          <w:sz w:val="28"/>
          <w:lang w:val="ru-RU"/>
        </w:rPr>
        <w:t>та (исполнение одной и той же пьесы тихо и громко, в разных регистрах, разными штрихами);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</w:t>
      </w:r>
      <w:r w:rsidRPr="00A66052">
        <w:rPr>
          <w:rFonts w:ascii="Times New Roman" w:hAnsi="Times New Roman"/>
          <w:color w:val="000000"/>
          <w:sz w:val="28"/>
          <w:lang w:val="ru-RU"/>
        </w:rPr>
        <w:t>– исследовательская работа, предполагающая подсчёт параметров (высота, ширина, количество клавиш, педалей).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</w:t>
      </w:r>
      <w:r w:rsidRPr="00A66052">
        <w:rPr>
          <w:rFonts w:ascii="Times New Roman" w:hAnsi="Times New Roman"/>
          <w:color w:val="000000"/>
          <w:sz w:val="28"/>
          <w:lang w:val="ru-RU"/>
        </w:rPr>
        <w:t>пиано, оркестра (например, «Шутка» И.С. Баха, «Мелодия» из оперы «Орфей и Эвридика» К.В. Глюка, «Сиринкс» К. Дебюсси).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слушание музыкал</w:t>
      </w:r>
      <w:r w:rsidRPr="00A66052">
        <w:rPr>
          <w:rFonts w:ascii="Times New Roman" w:hAnsi="Times New Roman"/>
          <w:color w:val="000000"/>
          <w:sz w:val="28"/>
          <w:lang w:val="ru-RU"/>
        </w:rPr>
        <w:t>ьных фрагментов в исполнении известных музыкантов-инструменталистов;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</w:t>
      </w:r>
      <w:r w:rsidRPr="00A66052">
        <w:rPr>
          <w:rFonts w:ascii="Times New Roman" w:hAnsi="Times New Roman"/>
          <w:color w:val="000000"/>
          <w:sz w:val="28"/>
          <w:lang w:val="ru-RU"/>
        </w:rPr>
        <w:t>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музыкальная викторина на зна</w:t>
      </w:r>
      <w:r w:rsidRPr="00A66052">
        <w:rPr>
          <w:rFonts w:ascii="Times New Roman" w:hAnsi="Times New Roman"/>
          <w:color w:val="000000"/>
          <w:sz w:val="28"/>
          <w:lang w:val="ru-RU"/>
        </w:rPr>
        <w:t>ние конкретных произведений и их авторов, определения тембров звучащих инструментов;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</w:t>
      </w:r>
      <w:r w:rsidRPr="00A66052">
        <w:rPr>
          <w:rFonts w:ascii="Times New Roman" w:hAnsi="Times New Roman"/>
          <w:color w:val="000000"/>
          <w:sz w:val="28"/>
          <w:lang w:val="ru-RU"/>
        </w:rPr>
        <w:t>та, предполагающая описание внешнего вида и особенностей звучания инструмента, способов игры на нём.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</w:t>
      </w:r>
      <w:r w:rsidRPr="00A66052">
        <w:rPr>
          <w:rFonts w:ascii="Times New Roman" w:hAnsi="Times New Roman"/>
          <w:color w:val="000000"/>
          <w:sz w:val="28"/>
          <w:lang w:val="ru-RU"/>
        </w:rPr>
        <w:t>музыки: песни, вокализы, романсы, арии из опер. Кантата. Песня, романс, вокализ, кант.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знакомство с жанр</w:t>
      </w:r>
      <w:r w:rsidRPr="00A66052">
        <w:rPr>
          <w:rFonts w:ascii="Times New Roman" w:hAnsi="Times New Roman"/>
          <w:color w:val="000000"/>
          <w:sz w:val="28"/>
          <w:lang w:val="ru-RU"/>
        </w:rPr>
        <w:t>ами вокальной музыки;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</w:t>
      </w:r>
      <w:r w:rsidRPr="00A66052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Инструментальна</w:t>
      </w:r>
      <w:r w:rsidRPr="00A66052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A66052">
        <w:rPr>
          <w:rFonts w:ascii="Times New Roman" w:hAnsi="Times New Roman"/>
          <w:color w:val="000000"/>
          <w:sz w:val="28"/>
          <w:lang w:val="ru-RU"/>
        </w:rPr>
        <w:t>комплекса выразительных средств;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</w:t>
      </w:r>
      <w:r w:rsidRPr="00A66052">
        <w:rPr>
          <w:rFonts w:ascii="Times New Roman" w:hAnsi="Times New Roman"/>
          <w:color w:val="000000"/>
          <w:sz w:val="28"/>
          <w:lang w:val="ru-RU"/>
        </w:rPr>
        <w:t>й сюжет, литературный эпиграф.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</w:t>
      </w:r>
      <w:r w:rsidRPr="00A66052">
        <w:rPr>
          <w:rFonts w:ascii="Times New Roman" w:hAnsi="Times New Roman"/>
          <w:color w:val="000000"/>
          <w:sz w:val="28"/>
          <w:lang w:val="ru-RU"/>
        </w:rPr>
        <w:t>миниатюр (вокальные или инструментальные импровизации) по заданной программе.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 xml:space="preserve">знакомство с составом </w:t>
      </w:r>
      <w:r w:rsidRPr="00A66052">
        <w:rPr>
          <w:rFonts w:ascii="Times New Roman" w:hAnsi="Times New Roman"/>
          <w:color w:val="000000"/>
          <w:sz w:val="28"/>
          <w:lang w:val="ru-RU"/>
        </w:rPr>
        <w:t>симфонического оркестра, группами инструментов;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</w:t>
      </w:r>
      <w:r w:rsidRPr="00A66052">
        <w:rPr>
          <w:rFonts w:ascii="Times New Roman" w:hAnsi="Times New Roman"/>
          <w:color w:val="000000"/>
          <w:sz w:val="28"/>
          <w:lang w:val="ru-RU"/>
        </w:rPr>
        <w:t>и; просмотр фильма об устройстве оркестра.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слуша</w:t>
      </w:r>
      <w:r w:rsidRPr="00A66052">
        <w:rPr>
          <w:rFonts w:ascii="Times New Roman" w:hAnsi="Times New Roman"/>
          <w:color w:val="000000"/>
          <w:sz w:val="28"/>
          <w:lang w:val="ru-RU"/>
        </w:rPr>
        <w:t>ние музыки: фрагменты вокальных, инструментальных, симфонических сочинений;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</w:t>
      </w:r>
      <w:r w:rsidRPr="00A66052">
        <w:rPr>
          <w:rFonts w:ascii="Times New Roman" w:hAnsi="Times New Roman"/>
          <w:color w:val="000000"/>
          <w:sz w:val="28"/>
          <w:lang w:val="ru-RU"/>
        </w:rPr>
        <w:t>ие жанра, формы;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</w:t>
      </w:r>
      <w:r w:rsidRPr="00A66052">
        <w:rPr>
          <w:rFonts w:ascii="Times New Roman" w:hAnsi="Times New Roman"/>
          <w:color w:val="000000"/>
          <w:sz w:val="28"/>
          <w:lang w:val="ru-RU"/>
        </w:rPr>
        <w:t>а.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</w:t>
      </w:r>
      <w:r w:rsidRPr="00A66052">
        <w:rPr>
          <w:rFonts w:ascii="Times New Roman" w:hAnsi="Times New Roman"/>
          <w:color w:val="000000"/>
          <w:sz w:val="28"/>
          <w:lang w:val="ru-RU"/>
        </w:rPr>
        <w:t>ментальных, симфонических сочинений;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чтение учебных текстов</w:t>
      </w:r>
      <w:r w:rsidRPr="00A66052">
        <w:rPr>
          <w:rFonts w:ascii="Times New Roman" w:hAnsi="Times New Roman"/>
          <w:color w:val="000000"/>
          <w:sz w:val="28"/>
          <w:lang w:val="ru-RU"/>
        </w:rPr>
        <w:t xml:space="preserve"> и художественной литературы биографического характера;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D40DE" w:rsidRPr="00A66052" w:rsidRDefault="009C52CF">
      <w:pPr>
        <w:spacing w:after="0" w:line="264" w:lineRule="auto"/>
        <w:ind w:leftChars="-100" w:left="-220" w:rightChars="-124" w:right="-273"/>
        <w:jc w:val="both"/>
        <w:rPr>
          <w:lang w:val="ru-RU"/>
        </w:rPr>
      </w:pPr>
      <w:r w:rsidRPr="00A6605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</w:rPr>
        <w:t>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</w:t>
      </w:r>
      <w:r>
        <w:rPr>
          <w:rFonts w:ascii="Times New Roman" w:hAnsi="Times New Roman"/>
          <w:color w:val="000000"/>
          <w:sz w:val="28"/>
        </w:rPr>
        <w:t xml:space="preserve"> консерватории, филармонии;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</w:t>
      </w:r>
      <w:r>
        <w:rPr>
          <w:rFonts w:ascii="Times New Roman" w:hAnsi="Times New Roman"/>
          <w:color w:val="000000"/>
          <w:sz w:val="28"/>
        </w:rPr>
        <w:t>сей любимого исполнителя.</w:t>
      </w:r>
    </w:p>
    <w:p w:rsidR="00DD40DE" w:rsidRDefault="00DD40DE">
      <w:pPr>
        <w:spacing w:after="0"/>
        <w:ind w:leftChars="-100" w:left="-220" w:rightChars="-124" w:right="-273"/>
      </w:pPr>
    </w:p>
    <w:p w:rsidR="00DD40DE" w:rsidRDefault="009C52CF">
      <w:pPr>
        <w:spacing w:after="0"/>
        <w:ind w:leftChars="-100" w:left="-220" w:rightChars="-124" w:right="-273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DD40DE" w:rsidRDefault="00DD40DE">
      <w:pPr>
        <w:spacing w:after="0"/>
        <w:ind w:leftChars="-100" w:left="-220" w:rightChars="-124" w:right="-273"/>
      </w:pP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</w:t>
      </w:r>
      <w:r>
        <w:rPr>
          <w:rFonts w:ascii="Times New Roman" w:hAnsi="Times New Roman"/>
          <w:color w:val="000000"/>
          <w:sz w:val="28"/>
        </w:rPr>
        <w:t>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</w:t>
      </w:r>
      <w:r>
        <w:rPr>
          <w:rFonts w:ascii="Times New Roman" w:hAnsi="Times New Roman"/>
          <w:color w:val="000000"/>
          <w:sz w:val="28"/>
        </w:rPr>
        <w:t>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</w:t>
      </w:r>
      <w:r>
        <w:rPr>
          <w:rFonts w:ascii="Times New Roman" w:hAnsi="Times New Roman"/>
          <w:color w:val="000000"/>
          <w:sz w:val="28"/>
        </w:rPr>
        <w:t>робуждение и развитие эстетических потребностей.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</w:t>
      </w:r>
      <w:r>
        <w:rPr>
          <w:rFonts w:ascii="Times New Roman" w:hAnsi="Times New Roman"/>
          <w:color w:val="000000"/>
          <w:sz w:val="28"/>
        </w:rPr>
        <w:t>ровод.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</w:t>
      </w:r>
      <w:r>
        <w:rPr>
          <w:rFonts w:ascii="Times New Roman" w:hAnsi="Times New Roman"/>
          <w:color w:val="000000"/>
          <w:sz w:val="28"/>
        </w:rPr>
        <w:t>аются под музыку»;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произвед</w:t>
      </w:r>
      <w:r>
        <w:rPr>
          <w:rFonts w:ascii="Times New Roman" w:hAnsi="Times New Roman"/>
          <w:color w:val="000000"/>
          <w:sz w:val="28"/>
        </w:rPr>
        <w:t>ений программной музыки, посвящённой образам природы;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</w:t>
      </w:r>
      <w:r>
        <w:rPr>
          <w:rFonts w:ascii="Times New Roman" w:hAnsi="Times New Roman"/>
          <w:color w:val="000000"/>
          <w:sz w:val="28"/>
        </w:rPr>
        <w:t>енное исполнение песен о природе, её красоте;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</w:t>
      </w:r>
      <w:r>
        <w:rPr>
          <w:rFonts w:ascii="Times New Roman" w:hAnsi="Times New Roman"/>
          <w:color w:val="000000"/>
          <w:sz w:val="28"/>
        </w:rPr>
        <w:t>ающая образ человека, его походку, движения, характер, манеру речи. «Портреты», выраженные в музыкальных интонациях.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</w:t>
      </w:r>
      <w:r>
        <w:rPr>
          <w:rFonts w:ascii="Times New Roman" w:hAnsi="Times New Roman"/>
          <w:color w:val="000000"/>
          <w:sz w:val="28"/>
        </w:rPr>
        <w:t>ерсонажей;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</w:t>
      </w:r>
      <w:r>
        <w:rPr>
          <w:rFonts w:ascii="Times New Roman" w:hAnsi="Times New Roman"/>
          <w:color w:val="000000"/>
          <w:sz w:val="28"/>
        </w:rPr>
        <w:t>ой зарисовки;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Музык</w:t>
      </w:r>
      <w:r>
        <w:rPr>
          <w:rFonts w:ascii="Times New Roman" w:hAnsi="Times New Roman"/>
          <w:color w:val="000000"/>
          <w:sz w:val="28"/>
        </w:rPr>
        <w:t>а, создающая настроение праздника. Музыка в цирке, на уличном шествии, спортивном празднике.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</w:t>
      </w:r>
      <w:r>
        <w:rPr>
          <w:rFonts w:ascii="Times New Roman" w:hAnsi="Times New Roman"/>
          <w:color w:val="000000"/>
          <w:sz w:val="28"/>
        </w:rPr>
        <w:t>ментами произведений;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запись видеооткрытки с музыкальным поздравлением; </w:t>
      </w:r>
      <w:r>
        <w:rPr>
          <w:rFonts w:ascii="Times New Roman" w:hAnsi="Times New Roman"/>
          <w:color w:val="000000"/>
          <w:sz w:val="28"/>
        </w:rPr>
        <w:t>групповые творческие шутливые двигательные импровизации «Цирковая труппа».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слушание, исполнение музыки </w:t>
      </w:r>
      <w:r>
        <w:rPr>
          <w:rFonts w:ascii="Times New Roman" w:hAnsi="Times New Roman"/>
          <w:color w:val="000000"/>
          <w:sz w:val="28"/>
        </w:rPr>
        <w:t>скерцозного характера;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</w:t>
      </w:r>
      <w:r>
        <w:rPr>
          <w:rFonts w:ascii="Times New Roman" w:hAnsi="Times New Roman"/>
          <w:color w:val="000000"/>
          <w:sz w:val="28"/>
        </w:rPr>
        <w:t>тиле определённого танцевального жанра;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</w:t>
      </w:r>
      <w:r>
        <w:rPr>
          <w:rFonts w:ascii="Times New Roman" w:hAnsi="Times New Roman"/>
          <w:color w:val="000000"/>
          <w:sz w:val="28"/>
        </w:rPr>
        <w:t>ственной войны – песни Великой Победы.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</w:t>
      </w:r>
      <w:r>
        <w:rPr>
          <w:rFonts w:ascii="Times New Roman" w:hAnsi="Times New Roman"/>
          <w:color w:val="000000"/>
          <w:sz w:val="28"/>
        </w:rPr>
        <w:t>лнения;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</w:t>
      </w:r>
      <w:r>
        <w:rPr>
          <w:rFonts w:ascii="Times New Roman" w:hAnsi="Times New Roman"/>
          <w:color w:val="000000"/>
          <w:sz w:val="28"/>
        </w:rPr>
        <w:t>узыкальный символ нашей страны. Традиции исполнения Гимна России. Другие гимны.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</w:t>
      </w:r>
      <w:r>
        <w:rPr>
          <w:rFonts w:ascii="Times New Roman" w:hAnsi="Times New Roman"/>
          <w:color w:val="000000"/>
          <w:sz w:val="28"/>
        </w:rPr>
        <w:t xml:space="preserve"> награждения спортсменов;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</w:t>
      </w:r>
      <w:r>
        <w:rPr>
          <w:rFonts w:ascii="Times New Roman" w:hAnsi="Times New Roman"/>
          <w:color w:val="000000"/>
          <w:sz w:val="28"/>
        </w:rPr>
        <w:t>менное искусство. Погружение в поток музыкального звучания. Музыкальные образы движения, изменения и развития.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своими </w:t>
      </w:r>
      <w:r>
        <w:rPr>
          <w:rFonts w:ascii="Times New Roman" w:hAnsi="Times New Roman"/>
          <w:color w:val="000000"/>
          <w:sz w:val="28"/>
        </w:rPr>
        <w:t>телесными реакциями (дыхание, пульс, мышечный тонус) при восприятии музыки;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DD40DE" w:rsidRDefault="00DD40DE">
      <w:pPr>
        <w:spacing w:after="0"/>
        <w:ind w:leftChars="-100" w:left="-220" w:rightChars="-124" w:right="-273"/>
      </w:pPr>
    </w:p>
    <w:p w:rsidR="00DD40DE" w:rsidRDefault="009C52CF">
      <w:pPr>
        <w:spacing w:after="0"/>
        <w:ind w:leftChars="-100" w:left="-220" w:rightChars="-124" w:right="-273"/>
      </w:pPr>
      <w:r>
        <w:rPr>
          <w:rFonts w:ascii="Times New Roman" w:hAnsi="Times New Roman"/>
          <w:b/>
          <w:color w:val="000000"/>
          <w:sz w:val="28"/>
        </w:rPr>
        <w:t xml:space="preserve">Модуль № 4 «Музыка </w:t>
      </w:r>
      <w:r>
        <w:rPr>
          <w:rFonts w:ascii="Times New Roman" w:hAnsi="Times New Roman"/>
          <w:b/>
          <w:color w:val="000000"/>
          <w:sz w:val="28"/>
        </w:rPr>
        <w:t>народов мира»</w:t>
      </w:r>
    </w:p>
    <w:p w:rsidR="00DD40DE" w:rsidRDefault="00DD40DE">
      <w:pPr>
        <w:spacing w:after="0"/>
        <w:ind w:leftChars="-100" w:left="-220" w:rightChars="-124" w:right="-273"/>
      </w:pP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</w:t>
      </w:r>
      <w:r>
        <w:rPr>
          <w:rFonts w:ascii="Times New Roman" w:hAnsi="Times New Roman"/>
          <w:color w:val="000000"/>
          <w:sz w:val="28"/>
        </w:rPr>
        <w:t xml:space="preserve">ежнему актуальным. Интонационная и жанровая близость фольклора разных народов.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</w:t>
      </w:r>
      <w:r>
        <w:rPr>
          <w:rFonts w:ascii="Times New Roman" w:hAnsi="Times New Roman"/>
          <w:color w:val="000000"/>
          <w:sz w:val="28"/>
        </w:rPr>
        <w:t>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</w:t>
      </w:r>
      <w:r>
        <w:rPr>
          <w:rFonts w:ascii="Times New Roman" w:hAnsi="Times New Roman"/>
          <w:color w:val="000000"/>
          <w:sz w:val="28"/>
        </w:rPr>
        <w:t>ие доступных вокальных сочинений;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</w:t>
      </w:r>
      <w:r>
        <w:rPr>
          <w:rFonts w:ascii="Times New Roman" w:hAnsi="Times New Roman"/>
          <w:color w:val="000000"/>
          <w:sz w:val="28"/>
        </w:rPr>
        <w:t xml:space="preserve">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пределение характерных черт, типичных элементов музыкального языка (ритм, лад, интонации);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на группы духовых, </w:t>
      </w:r>
      <w:r>
        <w:rPr>
          <w:rFonts w:ascii="Times New Roman" w:hAnsi="Times New Roman"/>
          <w:color w:val="000000"/>
          <w:sz w:val="28"/>
        </w:rPr>
        <w:t>ударных, струнных;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</w:t>
      </w:r>
      <w:r>
        <w:rPr>
          <w:rFonts w:ascii="Times New Roman" w:hAnsi="Times New Roman"/>
          <w:color w:val="000000"/>
          <w:sz w:val="28"/>
        </w:rPr>
        <w:t xml:space="preserve"> России;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</w:t>
      </w:r>
      <w:r>
        <w:rPr>
          <w:rFonts w:ascii="Times New Roman" w:hAnsi="Times New Roman"/>
          <w:color w:val="000000"/>
          <w:sz w:val="28"/>
        </w:rPr>
        <w:t xml:space="preserve"> их по нотной записи;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</w:t>
      </w:r>
      <w:r>
        <w:rPr>
          <w:rFonts w:ascii="Times New Roman" w:hAnsi="Times New Roman"/>
          <w:color w:val="000000"/>
          <w:sz w:val="28"/>
        </w:rPr>
        <w:t>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</w:t>
      </w:r>
      <w:r>
        <w:rPr>
          <w:rFonts w:ascii="Times New Roman" w:hAnsi="Times New Roman"/>
          <w:color w:val="000000"/>
          <w:sz w:val="28"/>
        </w:rPr>
        <w:t xml:space="preserve">а, румба, ча-ча-ча, сальса, босса-нова и другие).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</w:t>
      </w:r>
      <w:r>
        <w:rPr>
          <w:rFonts w:ascii="Times New Roman" w:hAnsi="Times New Roman"/>
          <w:color w:val="000000"/>
          <w:sz w:val="28"/>
        </w:rPr>
        <w:t>еление характерных черт, типичных элементов музыкального языка (ритм, лад, интонации);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</w:t>
      </w:r>
      <w:r>
        <w:rPr>
          <w:rFonts w:ascii="Times New Roman" w:hAnsi="Times New Roman"/>
          <w:color w:val="000000"/>
          <w:sz w:val="28"/>
        </w:rPr>
        <w:t>, струнных;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</w:t>
      </w:r>
      <w:r>
        <w:rPr>
          <w:rFonts w:ascii="Times New Roman" w:hAnsi="Times New Roman"/>
          <w:color w:val="000000"/>
          <w:sz w:val="28"/>
        </w:rPr>
        <w:t>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</w:t>
      </w:r>
      <w:r>
        <w:rPr>
          <w:rFonts w:ascii="Times New Roman" w:hAnsi="Times New Roman"/>
          <w:color w:val="000000"/>
          <w:sz w:val="28"/>
        </w:rPr>
        <w:t xml:space="preserve"> нотной записи;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</w:t>
      </w:r>
      <w:r>
        <w:rPr>
          <w:rFonts w:ascii="Times New Roman" w:hAnsi="Times New Roman"/>
          <w:color w:val="000000"/>
          <w:sz w:val="28"/>
        </w:rPr>
        <w:t xml:space="preserve">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>формы, принципа развития фольклорного музыкального материала;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</w:t>
      </w:r>
      <w:r>
        <w:rPr>
          <w:rFonts w:ascii="Times New Roman" w:hAnsi="Times New Roman"/>
          <w:color w:val="000000"/>
          <w:sz w:val="28"/>
        </w:rPr>
        <w:t>дий, прослеживание их по нотной записи;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DD40DE" w:rsidRDefault="00DD40DE">
      <w:pPr>
        <w:spacing w:after="0"/>
        <w:ind w:leftChars="-100" w:left="-220" w:rightChars="-124" w:right="-273"/>
      </w:pPr>
    </w:p>
    <w:p w:rsidR="00DD40DE" w:rsidRDefault="009C52CF">
      <w:pPr>
        <w:spacing w:after="0"/>
        <w:ind w:leftChars="-100" w:left="-220" w:rightChars="-124" w:right="-273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D40DE" w:rsidRDefault="00DD40DE">
      <w:pPr>
        <w:spacing w:after="0"/>
        <w:ind w:leftChars="-100" w:left="-220" w:rightChars="-124" w:right="-273"/>
      </w:pP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</w:t>
      </w:r>
      <w:r>
        <w:rPr>
          <w:rFonts w:ascii="Times New Roman" w:hAnsi="Times New Roman"/>
          <w:color w:val="000000"/>
          <w:sz w:val="28"/>
        </w:rPr>
        <w:t xml:space="preserve">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</w:t>
      </w:r>
      <w:r>
        <w:rPr>
          <w:rFonts w:ascii="Times New Roman" w:hAnsi="Times New Roman"/>
          <w:color w:val="000000"/>
          <w:sz w:val="28"/>
        </w:rPr>
        <w:t>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Колокола. Колокольные звоны (благовест, трезвон и </w:t>
      </w:r>
      <w:r>
        <w:rPr>
          <w:rFonts w:ascii="Times New Roman" w:hAnsi="Times New Roman"/>
          <w:color w:val="000000"/>
          <w:sz w:val="28"/>
        </w:rPr>
        <w:t>другие). Звонарские приговорки. Колокольность в музыке русских композиторов.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</w:t>
      </w:r>
      <w:r>
        <w:rPr>
          <w:rFonts w:ascii="Times New Roman" w:hAnsi="Times New Roman"/>
          <w:color w:val="000000"/>
          <w:sz w:val="28"/>
        </w:rPr>
        <w:t>акомство с видами колокольных звонов;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</w:t>
      </w:r>
      <w:r>
        <w:rPr>
          <w:rFonts w:ascii="Times New Roman" w:hAnsi="Times New Roman"/>
          <w:color w:val="000000"/>
          <w:sz w:val="28"/>
        </w:rPr>
        <w:t>. Рахманинова и другие);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 xml:space="preserve">риативно: просмотр документального фильма о колоколах;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</w:t>
      </w:r>
      <w:r>
        <w:rPr>
          <w:rFonts w:ascii="Times New Roman" w:hAnsi="Times New Roman"/>
          <w:color w:val="000000"/>
          <w:sz w:val="28"/>
        </w:rPr>
        <w:t>ы духовной музыки в творчестве композиторов-классиков.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Инстр</w:t>
      </w:r>
      <w:r>
        <w:rPr>
          <w:rFonts w:ascii="Times New Roman" w:hAnsi="Times New Roman"/>
          <w:b/>
          <w:color w:val="000000"/>
          <w:sz w:val="28"/>
        </w:rPr>
        <w:t>ументальная музыка в церкви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</w:t>
      </w:r>
      <w:r>
        <w:rPr>
          <w:rFonts w:ascii="Times New Roman" w:hAnsi="Times New Roman"/>
          <w:color w:val="000000"/>
          <w:sz w:val="28"/>
        </w:rPr>
        <w:t xml:space="preserve"> богослужении;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</w:t>
      </w:r>
      <w:r>
        <w:rPr>
          <w:rFonts w:ascii="Times New Roman" w:hAnsi="Times New Roman"/>
          <w:color w:val="000000"/>
          <w:sz w:val="28"/>
        </w:rPr>
        <w:t>олнение (учителем) на синтезаторе знакомых музыкальных произведений тембром органа;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</w:t>
      </w:r>
      <w:r>
        <w:rPr>
          <w:rFonts w:ascii="Times New Roman" w:hAnsi="Times New Roman"/>
          <w:color w:val="000000"/>
          <w:sz w:val="28"/>
        </w:rPr>
        <w:t>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</w:t>
      </w:r>
      <w:r>
        <w:rPr>
          <w:rFonts w:ascii="Times New Roman" w:hAnsi="Times New Roman"/>
          <w:color w:val="000000"/>
          <w:sz w:val="28"/>
        </w:rPr>
        <w:t>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</w:t>
      </w:r>
      <w:r>
        <w:rPr>
          <w:rFonts w:ascii="Times New Roman" w:hAnsi="Times New Roman"/>
          <w:color w:val="000000"/>
          <w:sz w:val="28"/>
        </w:rPr>
        <w:t>ной тематики, сравнение церковных мелодий и народных песен, мелодий светской музыки;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сопоставление произведений музыки и живописи, </w:t>
      </w:r>
      <w:r>
        <w:rPr>
          <w:rFonts w:ascii="Times New Roman" w:hAnsi="Times New Roman"/>
          <w:color w:val="000000"/>
          <w:sz w:val="28"/>
        </w:rPr>
        <w:t>посвящённых святым, Христу, Богородице;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Праздничная служба, вокальная (в том числе хоровая) музыка религиозного содержания (по в</w:t>
      </w:r>
      <w:r>
        <w:rPr>
          <w:rFonts w:ascii="Times New Roman" w:hAnsi="Times New Roman"/>
          <w:color w:val="000000"/>
          <w:sz w:val="28"/>
        </w:rPr>
        <w:t xml:space="preserve">ыбору: на религиозных праздниках той конфессии, которая наиболее почитаема в данном регионе Российской Федерации.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</w:t>
      </w:r>
      <w:r>
        <w:rPr>
          <w:rFonts w:ascii="Times New Roman" w:hAnsi="Times New Roman"/>
          <w:color w:val="000000"/>
          <w:sz w:val="28"/>
        </w:rPr>
        <w:t>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</w:t>
      </w:r>
      <w:r>
        <w:rPr>
          <w:rFonts w:ascii="Times New Roman" w:hAnsi="Times New Roman"/>
          <w:color w:val="000000"/>
          <w:sz w:val="28"/>
        </w:rPr>
        <w:t>ов праздничных богослужений, определение характера музыки, её религиозного содержания;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фильма, посвящённого религиозным праздникам; </w:t>
      </w:r>
      <w:r>
        <w:rPr>
          <w:rFonts w:ascii="Times New Roman" w:hAnsi="Times New Roman"/>
          <w:color w:val="000000"/>
          <w:sz w:val="28"/>
        </w:rPr>
        <w:t>посещение концерта духовной музыки; исследовательские проекты, посвящённые музыке религиозных праздников.</w:t>
      </w:r>
    </w:p>
    <w:p w:rsidR="00DD40DE" w:rsidRDefault="00DD40DE">
      <w:pPr>
        <w:spacing w:after="0"/>
        <w:ind w:leftChars="-100" w:left="-220" w:rightChars="-124" w:right="-273"/>
      </w:pPr>
    </w:p>
    <w:p w:rsidR="00DD40DE" w:rsidRDefault="009C52CF">
      <w:pPr>
        <w:spacing w:after="0"/>
        <w:ind w:leftChars="-100" w:left="-220" w:rightChars="-124" w:right="-273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DD40DE" w:rsidRDefault="00DD40DE">
      <w:pPr>
        <w:spacing w:after="0"/>
        <w:ind w:leftChars="-100" w:left="-220" w:rightChars="-124" w:right="-273"/>
      </w:pP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</w:t>
      </w:r>
      <w:r>
        <w:rPr>
          <w:rFonts w:ascii="Times New Roman" w:hAnsi="Times New Roman"/>
          <w:color w:val="000000"/>
          <w:sz w:val="28"/>
        </w:rPr>
        <w:t>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</w:t>
      </w:r>
      <w:r>
        <w:rPr>
          <w:rFonts w:ascii="Times New Roman" w:hAnsi="Times New Roman"/>
          <w:color w:val="000000"/>
          <w:sz w:val="28"/>
        </w:rPr>
        <w:t xml:space="preserve"> посещение музыкальных театров, коллективный просмотр фильмов.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</w:t>
      </w:r>
      <w:r>
        <w:rPr>
          <w:rFonts w:ascii="Times New Roman" w:hAnsi="Times New Roman"/>
          <w:color w:val="000000"/>
          <w:sz w:val="28"/>
        </w:rPr>
        <w:t>, спектакль для родителей; творческий проект «Озвучиваем мультфильм».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со зн</w:t>
      </w:r>
      <w:r>
        <w:rPr>
          <w:rFonts w:ascii="Times New Roman" w:hAnsi="Times New Roman"/>
          <w:color w:val="000000"/>
          <w:sz w:val="28"/>
        </w:rPr>
        <w:t>аменитыми музыкальными театрами;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</w:t>
      </w:r>
      <w:r>
        <w:rPr>
          <w:rFonts w:ascii="Times New Roman" w:hAnsi="Times New Roman"/>
          <w:color w:val="000000"/>
          <w:sz w:val="28"/>
        </w:rPr>
        <w:t>нта балета;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спектакля или экскурсия в </w:t>
      </w:r>
      <w:r>
        <w:rPr>
          <w:rFonts w:ascii="Times New Roman" w:hAnsi="Times New Roman"/>
          <w:color w:val="000000"/>
          <w:sz w:val="28"/>
        </w:rPr>
        <w:t>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</w:t>
      </w:r>
      <w:r>
        <w:rPr>
          <w:rFonts w:ascii="Times New Roman" w:hAnsi="Times New Roman"/>
          <w:color w:val="000000"/>
          <w:sz w:val="28"/>
        </w:rPr>
        <w:t>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</w:t>
      </w:r>
      <w:r>
        <w:rPr>
          <w:rFonts w:ascii="Times New Roman" w:hAnsi="Times New Roman"/>
          <w:color w:val="000000"/>
          <w:sz w:val="28"/>
        </w:rPr>
        <w:t>рами и сценами из балетов русских композиторов;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</w:t>
      </w:r>
      <w:r>
        <w:rPr>
          <w:rFonts w:ascii="Times New Roman" w:hAnsi="Times New Roman"/>
          <w:color w:val="000000"/>
          <w:sz w:val="28"/>
        </w:rPr>
        <w:t>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</w:t>
      </w:r>
      <w:r>
        <w:rPr>
          <w:rFonts w:ascii="Times New Roman" w:hAnsi="Times New Roman"/>
          <w:color w:val="000000"/>
          <w:sz w:val="28"/>
        </w:rPr>
        <w:t>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</w:t>
      </w:r>
      <w:r>
        <w:rPr>
          <w:rFonts w:ascii="Times New Roman" w:hAnsi="Times New Roman"/>
          <w:color w:val="000000"/>
          <w:sz w:val="28"/>
        </w:rPr>
        <w:t>и, роли и выразительных средств оркестрового сопровождения;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ариативно: просмотр фильма-оперы; постановка детской оперы.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</w:t>
      </w:r>
      <w:r>
        <w:rPr>
          <w:rFonts w:ascii="Times New Roman" w:hAnsi="Times New Roman"/>
          <w:color w:val="000000"/>
          <w:sz w:val="28"/>
        </w:rPr>
        <w:t>мство с либретто, структурой музыкального спектакля;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музыкальным развитием, характеристика приёмов, </w:t>
      </w:r>
      <w:r>
        <w:rPr>
          <w:rFonts w:ascii="Times New Roman" w:hAnsi="Times New Roman"/>
          <w:color w:val="000000"/>
          <w:sz w:val="28"/>
        </w:rPr>
        <w:t>использованных композитором;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создание любительского видеофильма на основе </w:t>
      </w:r>
      <w:r>
        <w:rPr>
          <w:rFonts w:ascii="Times New Roman" w:hAnsi="Times New Roman"/>
          <w:color w:val="000000"/>
          <w:sz w:val="28"/>
        </w:rPr>
        <w:t>выбранного либретто; просмотр фильма-оперы или фильма-балета.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</w:t>
      </w:r>
      <w:r>
        <w:rPr>
          <w:rFonts w:ascii="Times New Roman" w:hAnsi="Times New Roman"/>
          <w:color w:val="000000"/>
          <w:sz w:val="28"/>
        </w:rPr>
        <w:t>юзикла;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музыкального театра: </w:t>
      </w:r>
      <w:r>
        <w:rPr>
          <w:rFonts w:ascii="Times New Roman" w:hAnsi="Times New Roman"/>
          <w:color w:val="000000"/>
          <w:sz w:val="28"/>
        </w:rPr>
        <w:t>спектакль в жанре оперетты или мюзикла; постановка фрагментов, сцен из мюзикла – спектакль для родителей.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</w:t>
      </w:r>
      <w:r>
        <w:rPr>
          <w:rFonts w:ascii="Times New Roman" w:hAnsi="Times New Roman"/>
          <w:color w:val="000000"/>
          <w:sz w:val="28"/>
        </w:rPr>
        <w:t>гие.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</w:t>
      </w:r>
      <w:r>
        <w:rPr>
          <w:rFonts w:ascii="Times New Roman" w:hAnsi="Times New Roman"/>
          <w:color w:val="000000"/>
          <w:sz w:val="28"/>
        </w:rPr>
        <w:t>х постановках;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>
        <w:rPr>
          <w:rFonts w:ascii="Times New Roman" w:hAnsi="Times New Roman"/>
          <w:color w:val="000000"/>
          <w:sz w:val="28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>
        <w:rPr>
          <w:rFonts w:ascii="Times New Roman" w:hAnsi="Times New Roman"/>
          <w:color w:val="000000"/>
          <w:sz w:val="28"/>
        </w:rPr>
        <w:t>композиторов, создававших к ним музыку;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песен о Родине, </w:t>
      </w:r>
      <w:r>
        <w:rPr>
          <w:rFonts w:ascii="Times New Roman" w:hAnsi="Times New Roman"/>
          <w:color w:val="000000"/>
          <w:sz w:val="28"/>
        </w:rPr>
        <w:t>нашей стране, исторических событиях и подвигах героев;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D40DE" w:rsidRDefault="00DD40DE">
      <w:pPr>
        <w:spacing w:after="0"/>
        <w:ind w:leftChars="-100" w:left="-220" w:rightChars="-124" w:right="-273"/>
      </w:pPr>
    </w:p>
    <w:p w:rsidR="00DD40DE" w:rsidRDefault="009C52CF">
      <w:pPr>
        <w:spacing w:after="0"/>
        <w:ind w:leftChars="-100" w:left="-220" w:rightChars="-124" w:right="-273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</w:t>
      </w:r>
      <w:r>
        <w:rPr>
          <w:rFonts w:ascii="Times New Roman" w:hAnsi="Times New Roman"/>
          <w:b/>
          <w:color w:val="000000"/>
          <w:sz w:val="28"/>
        </w:rPr>
        <w:t>ная культура»</w:t>
      </w:r>
    </w:p>
    <w:p w:rsidR="00DD40DE" w:rsidRDefault="00DD40DE">
      <w:pPr>
        <w:spacing w:after="0"/>
        <w:ind w:leftChars="-100" w:left="-220" w:rightChars="-124" w:right="-273"/>
      </w:pP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>
        <w:rPr>
          <w:rFonts w:ascii="Times New Roman" w:hAnsi="Times New Roman"/>
          <w:color w:val="000000"/>
          <w:sz w:val="28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>
        <w:rPr>
          <w:rFonts w:ascii="Times New Roman" w:hAnsi="Times New Roman"/>
          <w:color w:val="000000"/>
          <w:sz w:val="28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>
        <w:rPr>
          <w:rFonts w:ascii="Times New Roman" w:hAnsi="Times New Roman"/>
          <w:color w:val="000000"/>
          <w:sz w:val="28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>
        <w:rPr>
          <w:rFonts w:ascii="Times New Roman" w:hAnsi="Times New Roman"/>
          <w:color w:val="000000"/>
          <w:sz w:val="28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обработки, творчество современных композиторов исполнителей, обрабаты</w:t>
      </w:r>
      <w:r>
        <w:rPr>
          <w:rFonts w:ascii="Times New Roman" w:hAnsi="Times New Roman"/>
          <w:color w:val="000000"/>
          <w:sz w:val="28"/>
        </w:rPr>
        <w:t xml:space="preserve">вающих классическую музыку. Проблемная ситуация: зачем музыканты делают обработки классики?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обсужд</w:t>
      </w:r>
      <w:r>
        <w:rPr>
          <w:rFonts w:ascii="Times New Roman" w:hAnsi="Times New Roman"/>
          <w:color w:val="000000"/>
          <w:sz w:val="28"/>
        </w:rPr>
        <w:t>ение комплекса выразительных средств, наблюдение за изменением характера музыки;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джаза: импровизационность, ритм. Музыкальные инс</w:t>
      </w:r>
      <w:r>
        <w:rPr>
          <w:rFonts w:ascii="Times New Roman" w:hAnsi="Times New Roman"/>
          <w:color w:val="000000"/>
          <w:sz w:val="28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узнавание, </w:t>
      </w:r>
      <w:r>
        <w:rPr>
          <w:rFonts w:ascii="Times New Roman" w:hAnsi="Times New Roman"/>
          <w:color w:val="000000"/>
          <w:sz w:val="28"/>
        </w:rPr>
        <w:t>различение на слух джазовых композиций в отличие от других музыкальных стилей и направлений;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</w:t>
      </w:r>
      <w:r>
        <w:rPr>
          <w:rFonts w:ascii="Times New Roman" w:hAnsi="Times New Roman"/>
          <w:color w:val="000000"/>
          <w:sz w:val="28"/>
        </w:rPr>
        <w:t>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</w:t>
      </w:r>
      <w:r>
        <w:rPr>
          <w:rFonts w:ascii="Times New Roman" w:hAnsi="Times New Roman"/>
          <w:color w:val="000000"/>
          <w:sz w:val="28"/>
        </w:rPr>
        <w:t>ёжи.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составление плейлиста, коллекции записей современной музыки </w:t>
      </w:r>
      <w:r>
        <w:rPr>
          <w:rFonts w:ascii="Times New Roman" w:hAnsi="Times New Roman"/>
          <w:color w:val="000000"/>
          <w:sz w:val="28"/>
        </w:rPr>
        <w:t>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</w:t>
      </w:r>
      <w:r>
        <w:rPr>
          <w:rFonts w:ascii="Times New Roman" w:hAnsi="Times New Roman"/>
          <w:color w:val="000000"/>
          <w:sz w:val="28"/>
        </w:rPr>
        <w:t>нтов: синтезатор, электронная скрипка, гитара, барабаны. Виртуальные музыкальные инструменты в компьютерных программах.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</w:t>
      </w:r>
      <w:r>
        <w:rPr>
          <w:rFonts w:ascii="Times New Roman" w:hAnsi="Times New Roman"/>
          <w:color w:val="000000"/>
          <w:sz w:val="28"/>
        </w:rPr>
        <w:t>ия с акустическими инструментами, обсуждение результатов сравнения;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</w:t>
      </w:r>
      <w:r>
        <w:rPr>
          <w:rFonts w:ascii="Times New Roman" w:hAnsi="Times New Roman"/>
          <w:color w:val="000000"/>
          <w:sz w:val="28"/>
        </w:rPr>
        <w:t>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DD40DE" w:rsidRDefault="00DD40DE">
      <w:pPr>
        <w:spacing w:after="0"/>
        <w:ind w:leftChars="-100" w:left="-220" w:rightChars="-124" w:right="-273"/>
      </w:pPr>
    </w:p>
    <w:p w:rsidR="00DD40DE" w:rsidRDefault="009C52CF">
      <w:pPr>
        <w:spacing w:after="0"/>
        <w:ind w:leftChars="-100" w:left="-220" w:rightChars="-124" w:right="-273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DD40DE" w:rsidRDefault="00DD40DE">
      <w:pPr>
        <w:spacing w:after="0"/>
        <w:ind w:leftChars="-100" w:left="-220" w:rightChars="-124" w:right="-273"/>
      </w:pP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</w:t>
      </w:r>
      <w:r>
        <w:rPr>
          <w:rFonts w:ascii="Times New Roman" w:hAnsi="Times New Roman"/>
          <w:color w:val="000000"/>
          <w:sz w:val="28"/>
        </w:rPr>
        <w:t>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</w:t>
      </w:r>
      <w:r>
        <w:rPr>
          <w:rFonts w:ascii="Times New Roman" w:hAnsi="Times New Roman"/>
          <w:color w:val="000000"/>
          <w:sz w:val="28"/>
        </w:rPr>
        <w:t>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</w:t>
      </w:r>
      <w:r>
        <w:rPr>
          <w:rFonts w:ascii="Times New Roman" w:hAnsi="Times New Roman"/>
          <w:color w:val="000000"/>
          <w:sz w:val="28"/>
        </w:rPr>
        <w:t>а при организации работы над следующим музыкальным материалом.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зличение, определение на слух звуков различного качества;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</w:t>
      </w:r>
      <w:r>
        <w:rPr>
          <w:rFonts w:ascii="Times New Roman" w:hAnsi="Times New Roman"/>
          <w:color w:val="000000"/>
          <w:sz w:val="28"/>
        </w:rPr>
        <w:t>анием звукоподражательных элементов, шумовых звуков.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по нотной записи, определение на слух звукоряда в </w:t>
      </w:r>
      <w:r>
        <w:rPr>
          <w:rFonts w:ascii="Times New Roman" w:hAnsi="Times New Roman"/>
          <w:color w:val="000000"/>
          <w:sz w:val="28"/>
        </w:rPr>
        <w:t>отличие от других последовательностей звуков;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</w:t>
      </w:r>
      <w:r>
        <w:rPr>
          <w:rFonts w:ascii="Times New Roman" w:hAnsi="Times New Roman"/>
          <w:color w:val="000000"/>
          <w:sz w:val="28"/>
        </w:rPr>
        <w:t xml:space="preserve"> интонации.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</w:t>
      </w:r>
      <w:r>
        <w:rPr>
          <w:rFonts w:ascii="Times New Roman" w:hAnsi="Times New Roman"/>
          <w:color w:val="000000"/>
          <w:sz w:val="28"/>
        </w:rPr>
        <w:t>ражнений, песен, вокальные и инструментальные импровизации на основе данных интонаций;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</w:t>
      </w:r>
      <w:r>
        <w:rPr>
          <w:rFonts w:ascii="Times New Roman" w:hAnsi="Times New Roman"/>
          <w:color w:val="000000"/>
          <w:sz w:val="28"/>
        </w:rPr>
        <w:t>, такт, тактовая черта.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с помощью звучащих жестов (хлопки, шлепки, притопы) и </w:t>
      </w:r>
      <w:r>
        <w:rPr>
          <w:rFonts w:ascii="Times New Roman" w:hAnsi="Times New Roman"/>
          <w:color w:val="000000"/>
          <w:sz w:val="28"/>
        </w:rPr>
        <w:t>(или) ударных инструментов простых ритмов;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</w:t>
      </w:r>
      <w:r>
        <w:rPr>
          <w:rFonts w:ascii="Times New Roman" w:hAnsi="Times New Roman"/>
          <w:color w:val="000000"/>
          <w:sz w:val="28"/>
        </w:rPr>
        <w:t>едений с ярко выраженным ритмическим рисунком, воспроизведение данного ритма по памяти (хлопками);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</w:t>
      </w:r>
      <w:r>
        <w:rPr>
          <w:rFonts w:ascii="Times New Roman" w:hAnsi="Times New Roman"/>
          <w:color w:val="000000"/>
          <w:sz w:val="28"/>
        </w:rPr>
        <w:t>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игра «Ритмич</w:t>
      </w:r>
      <w:r>
        <w:rPr>
          <w:rFonts w:ascii="Times New Roman" w:hAnsi="Times New Roman"/>
          <w:color w:val="000000"/>
          <w:sz w:val="28"/>
        </w:rPr>
        <w:t>еское эхо», прохлопывание ритма по ритмическим карточкам, проговаривание с использованием ритмослогов;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</w:t>
      </w:r>
      <w:r>
        <w:rPr>
          <w:rFonts w:ascii="Times New Roman" w:hAnsi="Times New Roman"/>
          <w:color w:val="000000"/>
          <w:sz w:val="28"/>
        </w:rPr>
        <w:t>ведение данного ритма по памяти (хлопками);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ритмические упражнения на ровную пульсацию, выделение сильных долей в размерах 2/4, 3/4, 4/4 </w:t>
      </w:r>
      <w:r>
        <w:rPr>
          <w:rFonts w:ascii="Times New Roman" w:hAnsi="Times New Roman"/>
          <w:color w:val="000000"/>
          <w:sz w:val="28"/>
        </w:rPr>
        <w:t>(звучащими жестами или на ударных инструментах);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</w:t>
      </w:r>
      <w:r>
        <w:rPr>
          <w:rFonts w:ascii="Times New Roman" w:hAnsi="Times New Roman"/>
          <w:color w:val="000000"/>
          <w:sz w:val="28"/>
        </w:rPr>
        <w:t>е музыкальных произведений с ярко выраженным музыкальным размером, танцевальные, двигательные импровизации под музыку;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</w:t>
      </w:r>
      <w:r>
        <w:rPr>
          <w:rFonts w:ascii="Times New Roman" w:hAnsi="Times New Roman"/>
          <w:color w:val="000000"/>
          <w:sz w:val="28"/>
        </w:rPr>
        <w:t>овизация в заданном размере.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</w:t>
      </w:r>
      <w:r>
        <w:rPr>
          <w:rFonts w:ascii="Times New Roman" w:hAnsi="Times New Roman"/>
          <w:color w:val="000000"/>
          <w:sz w:val="28"/>
        </w:rPr>
        <w:t>бозначением в нотной записи;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</w:t>
      </w:r>
      <w:r>
        <w:rPr>
          <w:rFonts w:ascii="Times New Roman" w:hAnsi="Times New Roman"/>
          <w:color w:val="000000"/>
          <w:sz w:val="28"/>
        </w:rPr>
        <w:t>и, штрихов);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</w:t>
      </w:r>
      <w:r>
        <w:rPr>
          <w:rFonts w:ascii="Times New Roman" w:hAnsi="Times New Roman"/>
          <w:color w:val="000000"/>
          <w:sz w:val="28"/>
        </w:rPr>
        <w:t>овизациях;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</w:t>
      </w:r>
      <w:r>
        <w:rPr>
          <w:rFonts w:ascii="Times New Roman" w:hAnsi="Times New Roman"/>
          <w:color w:val="000000"/>
          <w:sz w:val="28"/>
        </w:rPr>
        <w:t>живание по нотной записи отдельных мотивов, фрагментов знакомых песен, вычленение знакомых нот, знаков альтерации;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</w:t>
      </w:r>
      <w:r>
        <w:rPr>
          <w:rFonts w:ascii="Times New Roman" w:hAnsi="Times New Roman"/>
          <w:color w:val="000000"/>
          <w:sz w:val="28"/>
        </w:rPr>
        <w:t>атких мелодий по нотам; выполнение упражнений на виртуальной клавиатуре.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</w:t>
      </w:r>
      <w:r>
        <w:rPr>
          <w:rFonts w:ascii="Times New Roman" w:hAnsi="Times New Roman"/>
          <w:color w:val="000000"/>
          <w:sz w:val="28"/>
        </w:rPr>
        <w:t xml:space="preserve"> нотной записи мелодических рисунков с поступенным, плавным движением, скачками, остановками;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</w:t>
      </w:r>
      <w:r>
        <w:rPr>
          <w:rFonts w:ascii="Times New Roman" w:hAnsi="Times New Roman"/>
          <w:color w:val="000000"/>
          <w:sz w:val="28"/>
        </w:rPr>
        <w:t>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А</w:t>
      </w:r>
      <w:r>
        <w:rPr>
          <w:rFonts w:ascii="Times New Roman" w:hAnsi="Times New Roman"/>
          <w:color w:val="000000"/>
          <w:sz w:val="28"/>
        </w:rPr>
        <w:t>ккомпанемент. Остинато. Вступление, заключение, проигрыш.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</w:t>
      </w:r>
      <w:r>
        <w:rPr>
          <w:rFonts w:ascii="Times New Roman" w:hAnsi="Times New Roman"/>
          <w:color w:val="000000"/>
          <w:sz w:val="28"/>
        </w:rPr>
        <w:t xml:space="preserve"> и сопровождения;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</w:t>
      </w:r>
      <w:r>
        <w:rPr>
          <w:rFonts w:ascii="Times New Roman" w:hAnsi="Times New Roman"/>
          <w:color w:val="000000"/>
          <w:sz w:val="28"/>
        </w:rPr>
        <w:t xml:space="preserve"> песне (звучащими жестами или на ударных инструментах);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</w:t>
      </w:r>
      <w:r>
        <w:rPr>
          <w:rFonts w:ascii="Times New Roman" w:hAnsi="Times New Roman"/>
          <w:color w:val="000000"/>
          <w:sz w:val="28"/>
        </w:rPr>
        <w:t>о строением куплетной формы;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</w:t>
      </w:r>
      <w:r>
        <w:rPr>
          <w:rFonts w:ascii="Times New Roman" w:hAnsi="Times New Roman"/>
          <w:color w:val="000000"/>
          <w:sz w:val="28"/>
        </w:rPr>
        <w:t>ение новых куплетов к знакомой песне.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наблюдение за и</w:t>
      </w:r>
      <w:r>
        <w:rPr>
          <w:rFonts w:ascii="Times New Roman" w:hAnsi="Times New Roman"/>
          <w:color w:val="000000"/>
          <w:sz w:val="28"/>
        </w:rPr>
        <w:t>зменением музыкального образа при изменении лада;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импровизация, сочинение в заданном ладу; чтение сказок о нотах </w:t>
      </w:r>
      <w:r>
        <w:rPr>
          <w:rFonts w:ascii="Times New Roman" w:hAnsi="Times New Roman"/>
          <w:color w:val="000000"/>
          <w:sz w:val="28"/>
        </w:rPr>
        <w:t>и музыкальных ладах.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</w:t>
      </w:r>
      <w:r>
        <w:rPr>
          <w:rFonts w:ascii="Times New Roman" w:hAnsi="Times New Roman"/>
          <w:color w:val="000000"/>
          <w:sz w:val="28"/>
        </w:rPr>
        <w:t>ние: Ноты второй и малой октавы. Басовый ключ.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прослеживание по нотам небольших мелодий в соответствующем диапазоне; сравнение одной и той же мелодии, записанной в разных </w:t>
      </w:r>
      <w:r>
        <w:rPr>
          <w:rFonts w:ascii="Times New Roman" w:hAnsi="Times New Roman"/>
          <w:color w:val="000000"/>
          <w:sz w:val="28"/>
        </w:rPr>
        <w:t>октавах;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</w:t>
      </w:r>
      <w:r>
        <w:rPr>
          <w:rFonts w:ascii="Times New Roman" w:hAnsi="Times New Roman"/>
          <w:color w:val="000000"/>
          <w:sz w:val="28"/>
        </w:rPr>
        <w:t>а, вольта, украшения (трели, форшлаги).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Размер 6/8. Нота </w:t>
      </w:r>
      <w:r>
        <w:rPr>
          <w:rFonts w:ascii="Times New Roman" w:hAnsi="Times New Roman"/>
          <w:color w:val="000000"/>
          <w:sz w:val="28"/>
        </w:rPr>
        <w:t>с точкой. Шестнадцатые. Пунктирный ритм.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с помощью звучащих жестов (хлопки, шлепки, притопы) и (или) ударных </w:t>
      </w:r>
      <w:r>
        <w:rPr>
          <w:rFonts w:ascii="Times New Roman" w:hAnsi="Times New Roman"/>
          <w:color w:val="000000"/>
          <w:sz w:val="28"/>
        </w:rPr>
        <w:t>инструментов;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</w:t>
      </w:r>
      <w:r>
        <w:rPr>
          <w:rFonts w:ascii="Times New Roman" w:hAnsi="Times New Roman"/>
          <w:color w:val="000000"/>
          <w:sz w:val="28"/>
        </w:rPr>
        <w:t>, воспроизведение данного ритма по памяти (хлопками);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Тоника, тональность. Знаки при ключе. Мажорные и минорные </w:t>
      </w:r>
      <w:r>
        <w:rPr>
          <w:rFonts w:ascii="Times New Roman" w:hAnsi="Times New Roman"/>
          <w:color w:val="000000"/>
          <w:sz w:val="28"/>
        </w:rPr>
        <w:t>тональности (до 2–3 знаков при ключе).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</w:t>
      </w:r>
      <w:r>
        <w:rPr>
          <w:rFonts w:ascii="Times New Roman" w:hAnsi="Times New Roman"/>
          <w:color w:val="000000"/>
          <w:sz w:val="28"/>
        </w:rPr>
        <w:t>й музыкальной фразы до тоники «Закончи музыкальную фразу»;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</w:t>
      </w:r>
      <w:r>
        <w:rPr>
          <w:rFonts w:ascii="Times New Roman" w:hAnsi="Times New Roman"/>
          <w:color w:val="000000"/>
          <w:sz w:val="28"/>
        </w:rPr>
        <w:t>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подбор эпитетов дл</w:t>
      </w:r>
      <w:r>
        <w:rPr>
          <w:rFonts w:ascii="Times New Roman" w:hAnsi="Times New Roman"/>
          <w:color w:val="000000"/>
          <w:sz w:val="28"/>
        </w:rPr>
        <w:t>я определения краски звучания различных интервалов;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</w:t>
      </w:r>
      <w:r>
        <w:rPr>
          <w:rFonts w:ascii="Times New Roman" w:hAnsi="Times New Roman"/>
          <w:color w:val="000000"/>
          <w:sz w:val="28"/>
        </w:rPr>
        <w:t>й голос в терцию, октаву; сочинение аккомпанемента на основе движения квинтами, октавами.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азличение на слух интервалов и аккордов;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</w:t>
      </w:r>
      <w:r>
        <w:rPr>
          <w:rFonts w:ascii="Times New Roman" w:hAnsi="Times New Roman"/>
          <w:color w:val="000000"/>
          <w:sz w:val="28"/>
        </w:rPr>
        <w:t>компанемента исполняемых песен, прослушанных инструментальных произведений;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Контраст и повтор как принципы строения музыкального произведения. Двухчастная, </w:t>
      </w:r>
      <w:r>
        <w:rPr>
          <w:rFonts w:ascii="Times New Roman" w:hAnsi="Times New Roman"/>
          <w:color w:val="000000"/>
          <w:sz w:val="28"/>
        </w:rPr>
        <w:t>трёхчастная и трёхчастная репризная форма. Рондо: рефрен и эпизоды.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произведений: определение формы их строения на </w:t>
      </w:r>
      <w:r>
        <w:rPr>
          <w:rFonts w:ascii="Times New Roman" w:hAnsi="Times New Roman"/>
          <w:color w:val="000000"/>
          <w:sz w:val="28"/>
        </w:rPr>
        <w:t>слух;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</w:t>
      </w:r>
      <w:r>
        <w:rPr>
          <w:rFonts w:ascii="Times New Roman" w:hAnsi="Times New Roman"/>
          <w:color w:val="000000"/>
          <w:sz w:val="28"/>
        </w:rPr>
        <w:t>пликация) по законам музыкальной формы.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DD40DE" w:rsidRDefault="00DD40DE">
      <w:pPr>
        <w:ind w:leftChars="-100" w:left="-220" w:rightChars="-124" w:right="-273"/>
        <w:sectPr w:rsidR="00DD40DE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14570527"/>
    </w:p>
    <w:bookmarkEnd w:id="5"/>
    <w:p w:rsidR="00DD40DE" w:rsidRDefault="009C52CF">
      <w:pPr>
        <w:spacing w:after="0" w:line="264" w:lineRule="auto"/>
        <w:ind w:leftChars="-100" w:left="-220" w:rightChars="-124" w:right="-273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bCs/>
          <w:color w:val="000000"/>
          <w:sz w:val="28"/>
        </w:rPr>
        <w:t>ПЛАНИРУЕМЫЕ РЕЗУЛЬТАТЫ ОСВОЕНИЯ ПРОГРАММЫ ПО МУЗЫКЕ НА УРОВНЕ НАЧАЛЬНО</w:t>
      </w:r>
      <w:r>
        <w:rPr>
          <w:rFonts w:ascii="Times New Roman" w:hAnsi="Times New Roman"/>
          <w:b/>
          <w:bCs/>
          <w:color w:val="000000"/>
          <w:sz w:val="28"/>
        </w:rPr>
        <w:t>ГО ОБЩЕГО ОБРАЗОВАНИЯ</w:t>
      </w:r>
    </w:p>
    <w:p w:rsidR="00DD40DE" w:rsidRDefault="00DD40DE">
      <w:pPr>
        <w:spacing w:after="0" w:line="264" w:lineRule="auto"/>
        <w:ind w:leftChars="-100" w:left="-220" w:rightChars="-124" w:right="-273"/>
        <w:jc w:val="both"/>
      </w:pP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</w:t>
      </w:r>
      <w:r>
        <w:rPr>
          <w:rFonts w:ascii="Times New Roman" w:hAnsi="Times New Roman"/>
          <w:color w:val="000000"/>
          <w:sz w:val="28"/>
        </w:rPr>
        <w:t xml:space="preserve"> гражданской идентичности;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уважени</w:t>
      </w:r>
      <w:r>
        <w:rPr>
          <w:rFonts w:ascii="Times New Roman" w:hAnsi="Times New Roman"/>
          <w:color w:val="000000"/>
          <w:sz w:val="28"/>
        </w:rPr>
        <w:t>е к достижениям отечественных мастеров культуры;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</w:t>
      </w:r>
      <w:r>
        <w:rPr>
          <w:rFonts w:ascii="Times New Roman" w:hAnsi="Times New Roman"/>
          <w:color w:val="000000"/>
          <w:sz w:val="28"/>
        </w:rPr>
        <w:t>рожелательности;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</w:t>
      </w:r>
      <w:r>
        <w:rPr>
          <w:rFonts w:ascii="Times New Roman" w:hAnsi="Times New Roman"/>
          <w:color w:val="000000"/>
          <w:sz w:val="28"/>
        </w:rPr>
        <w:t>радициям и творчеству своего и других народов;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</w:t>
      </w:r>
      <w:r>
        <w:rPr>
          <w:rFonts w:ascii="Times New Roman" w:hAnsi="Times New Roman"/>
          <w:color w:val="000000"/>
          <w:sz w:val="28"/>
        </w:rPr>
        <w:t>ной и научной картины мира;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</w:t>
      </w:r>
      <w:r>
        <w:rPr>
          <w:rFonts w:ascii="Times New Roman" w:hAnsi="Times New Roman"/>
          <w:color w:val="000000"/>
          <w:sz w:val="28"/>
        </w:rPr>
        <w:t>езопасного (для себя и других людей) образа жизни в окружающей среде и готовность к их выполнению;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</w:t>
      </w:r>
      <w:r>
        <w:rPr>
          <w:rFonts w:ascii="Times New Roman" w:hAnsi="Times New Roman"/>
          <w:color w:val="000000"/>
          <w:sz w:val="28"/>
        </w:rPr>
        <w:t>олос);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</w:t>
      </w:r>
      <w:r>
        <w:rPr>
          <w:rFonts w:ascii="Times New Roman" w:hAnsi="Times New Roman"/>
          <w:color w:val="000000"/>
          <w:sz w:val="28"/>
        </w:rPr>
        <w:t>авленных целей;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DD40DE" w:rsidRDefault="00DD40DE">
      <w:pPr>
        <w:spacing w:after="0"/>
        <w:ind w:leftChars="-100" w:left="-220" w:rightChars="-124" w:right="-273"/>
      </w:pPr>
      <w:bookmarkStart w:id="6" w:name="_Toc139972685"/>
      <w:bookmarkEnd w:id="6"/>
    </w:p>
    <w:p w:rsidR="00DD40DE" w:rsidRDefault="00DD40DE">
      <w:pPr>
        <w:spacing w:after="0" w:line="264" w:lineRule="auto"/>
        <w:ind w:leftChars="-100" w:left="-220" w:rightChars="-124" w:right="-273"/>
        <w:jc w:val="both"/>
      </w:pP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D40DE" w:rsidRDefault="00DD40DE">
      <w:pPr>
        <w:spacing w:after="0" w:line="264" w:lineRule="auto"/>
        <w:ind w:leftChars="-100" w:left="-220" w:rightChars="-124" w:right="-273"/>
        <w:jc w:val="both"/>
      </w:pP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</w:t>
      </w:r>
      <w:r>
        <w:rPr>
          <w:rFonts w:ascii="Times New Roman" w:hAnsi="Times New Roman"/>
          <w:color w:val="000000"/>
          <w:sz w:val="28"/>
        </w:rPr>
        <w:t>коммуникативные учебные действия, универсальные регулятивные учебные действия.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</w:t>
      </w:r>
      <w:r>
        <w:rPr>
          <w:rFonts w:ascii="Times New Roman" w:hAnsi="Times New Roman"/>
          <w:color w:val="000000"/>
          <w:sz w:val="28"/>
        </w:rPr>
        <w:t>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</w:t>
      </w:r>
      <w:r>
        <w:rPr>
          <w:rFonts w:ascii="Times New Roman" w:hAnsi="Times New Roman"/>
          <w:color w:val="000000"/>
          <w:sz w:val="28"/>
        </w:rPr>
        <w:t>узыкального языка, произведения, исполнительские составы);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выяв</w:t>
      </w:r>
      <w:r>
        <w:rPr>
          <w:rFonts w:ascii="Times New Roman" w:hAnsi="Times New Roman"/>
          <w:color w:val="000000"/>
          <w:sz w:val="28"/>
        </w:rPr>
        <w:t>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У обучающ</w:t>
      </w:r>
      <w:r>
        <w:rPr>
          <w:rFonts w:ascii="Times New Roman" w:hAnsi="Times New Roman"/>
          <w:b/>
          <w:color w:val="000000"/>
          <w:sz w:val="28"/>
        </w:rPr>
        <w:t>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</w:t>
      </w:r>
      <w:r>
        <w:rPr>
          <w:rFonts w:ascii="Times New Roman" w:hAnsi="Times New Roman"/>
          <w:color w:val="000000"/>
          <w:sz w:val="28"/>
        </w:rPr>
        <w:t>ле в отношении собственных музыкально-исполнительских навыков;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</w:t>
      </w:r>
      <w:r>
        <w:rPr>
          <w:rFonts w:ascii="Times New Roman" w:hAnsi="Times New Roman"/>
          <w:color w:val="000000"/>
          <w:sz w:val="28"/>
        </w:rPr>
        <w:t>зыкальными объектами и явлениями (часть – целое, причина – следствие);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</w:t>
      </w:r>
      <w:r>
        <w:rPr>
          <w:rFonts w:ascii="Times New Roman" w:hAnsi="Times New Roman"/>
          <w:color w:val="000000"/>
          <w:sz w:val="28"/>
        </w:rPr>
        <w:t>ции, сравнения, исследования);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</w:t>
      </w:r>
      <w:r>
        <w:rPr>
          <w:rFonts w:ascii="Times New Roman" w:hAnsi="Times New Roman"/>
          <w:b/>
          <w:color w:val="000000"/>
          <w:sz w:val="28"/>
        </w:rPr>
        <w:t>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</w:t>
      </w:r>
      <w:r>
        <w:rPr>
          <w:rFonts w:ascii="Times New Roman" w:hAnsi="Times New Roman"/>
          <w:color w:val="000000"/>
          <w:sz w:val="28"/>
        </w:rPr>
        <w:t>чителем способа её проверки;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текстовую, видео-, графическую, звуковую, информацию </w:t>
      </w:r>
      <w:r>
        <w:rPr>
          <w:rFonts w:ascii="Times New Roman" w:hAnsi="Times New Roman"/>
          <w:color w:val="000000"/>
          <w:sz w:val="28"/>
        </w:rPr>
        <w:t>в соответствии с учебной задачей;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</w:t>
      </w:r>
      <w:r>
        <w:rPr>
          <w:rFonts w:ascii="Times New Roman" w:hAnsi="Times New Roman"/>
          <w:b/>
          <w:color w:val="000000"/>
          <w:sz w:val="28"/>
        </w:rPr>
        <w:t>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</w:t>
      </w:r>
      <w:r>
        <w:rPr>
          <w:rFonts w:ascii="Times New Roman" w:hAnsi="Times New Roman"/>
          <w:color w:val="000000"/>
          <w:sz w:val="28"/>
        </w:rPr>
        <w:t>олнителя музыки (соло или в коллективе);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</w:t>
      </w:r>
      <w:r>
        <w:rPr>
          <w:rFonts w:ascii="Times New Roman" w:hAnsi="Times New Roman"/>
          <w:color w:val="000000"/>
          <w:sz w:val="28"/>
        </w:rPr>
        <w:t>и, понимать культурные нормы и значение интонации в повседневном общении.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</w:t>
      </w:r>
      <w:r>
        <w:rPr>
          <w:rFonts w:ascii="Times New Roman" w:hAnsi="Times New Roman"/>
          <w:color w:val="000000"/>
          <w:sz w:val="28"/>
        </w:rPr>
        <w:t>беседнику, соблюдать правила ведения диалога и дискуссии;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создавать устные и</w:t>
      </w:r>
      <w:r>
        <w:rPr>
          <w:rFonts w:ascii="Times New Roman" w:hAnsi="Times New Roman"/>
          <w:color w:val="000000"/>
          <w:sz w:val="28"/>
        </w:rPr>
        <w:t xml:space="preserve"> письменные тексты (описание, рассуждение, повествование);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</w:t>
      </w:r>
      <w:r>
        <w:rPr>
          <w:rFonts w:ascii="Times New Roman" w:hAnsi="Times New Roman"/>
          <w:color w:val="000000"/>
          <w:sz w:val="28"/>
        </w:rPr>
        <w:t>ий, эмоциональной эмпатии в ситуациях совместного восприятия, исполнения музыки;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</w:t>
      </w:r>
      <w:r>
        <w:rPr>
          <w:rFonts w:ascii="Times New Roman" w:hAnsi="Times New Roman"/>
          <w:color w:val="000000"/>
          <w:sz w:val="28"/>
        </w:rPr>
        <w:t>ешении поставленной задачи;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</w:t>
      </w:r>
      <w:r>
        <w:rPr>
          <w:rFonts w:ascii="Times New Roman" w:hAnsi="Times New Roman"/>
          <w:color w:val="000000"/>
          <w:sz w:val="28"/>
        </w:rPr>
        <w:t>выполнять свою часть работы; оценивать свой вклад в общий результат;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</w:t>
      </w:r>
      <w:r>
        <w:rPr>
          <w:rFonts w:ascii="Times New Roman" w:hAnsi="Times New Roman"/>
          <w:b/>
          <w:color w:val="000000"/>
          <w:sz w:val="28"/>
        </w:rPr>
        <w:t>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</w:t>
      </w:r>
      <w:r>
        <w:rPr>
          <w:rFonts w:ascii="Times New Roman" w:hAnsi="Times New Roman"/>
          <w:b/>
          <w:color w:val="000000"/>
          <w:sz w:val="28"/>
        </w:rPr>
        <w:t>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</w:t>
      </w:r>
      <w:r>
        <w:rPr>
          <w:rFonts w:ascii="Times New Roman" w:hAnsi="Times New Roman"/>
          <w:color w:val="000000"/>
          <w:sz w:val="28"/>
        </w:rPr>
        <w:t>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D40DE" w:rsidRDefault="00DD40DE">
      <w:pPr>
        <w:spacing w:after="0"/>
        <w:ind w:leftChars="-100" w:left="-220" w:rightChars="-124" w:right="-273"/>
      </w:pPr>
      <w:bookmarkStart w:id="7" w:name="_Toc139972686"/>
      <w:bookmarkEnd w:id="7"/>
    </w:p>
    <w:p w:rsidR="00DD40DE" w:rsidRDefault="00DD40DE">
      <w:pPr>
        <w:spacing w:after="0" w:line="264" w:lineRule="auto"/>
        <w:ind w:leftChars="-100" w:left="-220" w:rightChars="-124" w:right="-273"/>
        <w:jc w:val="both"/>
      </w:pPr>
    </w:p>
    <w:p w:rsidR="00DD40DE" w:rsidRDefault="009C52CF">
      <w:pPr>
        <w:spacing w:after="0" w:line="264" w:lineRule="auto"/>
        <w:ind w:leftChars="-100" w:left="-220" w:rightChars="-124" w:right="-273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D40DE" w:rsidRDefault="00DD40DE">
      <w:pPr>
        <w:spacing w:after="0" w:line="264" w:lineRule="auto"/>
        <w:ind w:leftChars="-100" w:left="-220" w:rightChars="-124" w:right="-273"/>
        <w:jc w:val="both"/>
      </w:pP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начальный </w:t>
      </w:r>
      <w:r>
        <w:rPr>
          <w:rFonts w:ascii="Times New Roman" w:hAnsi="Times New Roman"/>
          <w:color w:val="000000"/>
          <w:sz w:val="28"/>
        </w:rPr>
        <w:t>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D40DE" w:rsidRDefault="00DD40DE">
      <w:pPr>
        <w:spacing w:after="0" w:line="264" w:lineRule="auto"/>
        <w:ind w:leftChars="-100" w:left="-220" w:rightChars="-124" w:right="-273"/>
        <w:jc w:val="both"/>
      </w:pP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Обучаю</w:t>
      </w:r>
      <w:r>
        <w:rPr>
          <w:rFonts w:ascii="Times New Roman" w:hAnsi="Times New Roman"/>
          <w:b/>
          <w:color w:val="000000"/>
          <w:sz w:val="28"/>
        </w:rPr>
        <w:t>щиеся, освоившие основную образовательную программу по музыке: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знательно стремятся к развитию своих музыкальных способностей;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</w:t>
      </w:r>
      <w:r>
        <w:rPr>
          <w:rFonts w:ascii="Times New Roman" w:hAnsi="Times New Roman"/>
          <w:color w:val="000000"/>
          <w:sz w:val="28"/>
        </w:rPr>
        <w:t xml:space="preserve">восприятия, творческой и исполнительской деятельности;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</w:t>
      </w:r>
      <w:r>
        <w:rPr>
          <w:rFonts w:ascii="Times New Roman" w:hAnsi="Times New Roman"/>
          <w:color w:val="000000"/>
          <w:sz w:val="28"/>
        </w:rPr>
        <w:t>ные инструменты по принципу звукоизвлечения: духовые, ударные, струнные;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манеру пения, инструментального исполнения, типы солистов и </w:t>
      </w:r>
      <w:r>
        <w:rPr>
          <w:rFonts w:ascii="Times New Roman" w:hAnsi="Times New Roman"/>
          <w:color w:val="000000"/>
          <w:sz w:val="28"/>
        </w:rPr>
        <w:t>коллективов – народных и академических;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</w:t>
      </w:r>
      <w:r>
        <w:rPr>
          <w:rFonts w:ascii="Times New Roman" w:hAnsi="Times New Roman"/>
          <w:color w:val="000000"/>
          <w:sz w:val="28"/>
        </w:rPr>
        <w:t>изации) (вокальной, инструментальной, танцевальной) на основе освоенных фольклорных жанров.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</w:t>
      </w:r>
      <w:r>
        <w:rPr>
          <w:rFonts w:ascii="Times New Roman" w:hAnsi="Times New Roman"/>
          <w:color w:val="000000"/>
          <w:sz w:val="28"/>
        </w:rPr>
        <w:t>ельский состав;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</w:t>
      </w:r>
      <w:r>
        <w:rPr>
          <w:rFonts w:ascii="Times New Roman" w:hAnsi="Times New Roman"/>
          <w:color w:val="000000"/>
          <w:sz w:val="28"/>
        </w:rPr>
        <w:t>ныеи симфонические, вокальные и инструментальные), знать их разновидности, приводить примеры;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</w:t>
      </w:r>
      <w:r>
        <w:rPr>
          <w:rFonts w:ascii="Times New Roman" w:hAnsi="Times New Roman"/>
          <w:color w:val="000000"/>
          <w:sz w:val="28"/>
        </w:rPr>
        <w:t>ать эмоции и чувства, вызванные музыкальным звучанием, уметь кратко описать свои впечатления от музыкального восприятия;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</w:t>
      </w:r>
      <w:r>
        <w:rPr>
          <w:rFonts w:ascii="Times New Roman" w:hAnsi="Times New Roman"/>
          <w:color w:val="000000"/>
          <w:sz w:val="28"/>
        </w:rPr>
        <w:t>ия с произведениями живописи, литературы на основе сходства настроения, характера, комплекса выразительных средств.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</w:t>
      </w:r>
      <w:r>
        <w:rPr>
          <w:rFonts w:ascii="Times New Roman" w:hAnsi="Times New Roman"/>
          <w:color w:val="000000"/>
          <w:sz w:val="28"/>
        </w:rPr>
        <w:t xml:space="preserve">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</w:t>
      </w:r>
      <w:r>
        <w:rPr>
          <w:rFonts w:ascii="Times New Roman" w:hAnsi="Times New Roman"/>
          <w:color w:val="000000"/>
          <w:sz w:val="28"/>
        </w:rPr>
        <w:t>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</w:t>
      </w:r>
      <w:r>
        <w:rPr>
          <w:rFonts w:ascii="Times New Roman" w:hAnsi="Times New Roman"/>
          <w:color w:val="000000"/>
          <w:sz w:val="28"/>
        </w:rPr>
        <w:t>овеке, стремиться к развитию и удовлетворению эстетических потребностей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</w:t>
      </w:r>
      <w:r>
        <w:rPr>
          <w:rFonts w:ascii="Times New Roman" w:hAnsi="Times New Roman"/>
          <w:color w:val="000000"/>
          <w:sz w:val="28"/>
        </w:rPr>
        <w:t>надлежность народных музыкальных инструментов к группам духовых, струнных, ударно-шумовых инструментов;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</w:t>
      </w:r>
      <w:r>
        <w:rPr>
          <w:rFonts w:ascii="Times New Roman" w:hAnsi="Times New Roman"/>
          <w:color w:val="000000"/>
          <w:sz w:val="28"/>
        </w:rPr>
        <w:t>циональных традиций и жанров);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характер, </w:t>
      </w:r>
      <w:r>
        <w:rPr>
          <w:rFonts w:ascii="Times New Roman" w:hAnsi="Times New Roman"/>
          <w:color w:val="000000"/>
          <w:sz w:val="28"/>
        </w:rPr>
        <w:t>настроение музыкальных произведений духовной музыки, характеризовать её жизненное предназначение;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</w:t>
      </w:r>
      <w:r>
        <w:rPr>
          <w:rFonts w:ascii="Times New Roman" w:hAnsi="Times New Roman"/>
          <w:color w:val="000000"/>
          <w:sz w:val="28"/>
        </w:rPr>
        <w:t>но: других конфессий согласно региональной религиозной традиции).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</w:t>
      </w:r>
      <w:r>
        <w:rPr>
          <w:rFonts w:ascii="Times New Roman" w:hAnsi="Times New Roman"/>
          <w:color w:val="000000"/>
          <w:sz w:val="28"/>
        </w:rPr>
        <w:t xml:space="preserve">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различать виды музыкальных коллективов (ансамблей, оркестров, хоров), тембры человеческих голосов и м</w:t>
      </w:r>
      <w:r>
        <w:rPr>
          <w:rFonts w:ascii="Times New Roman" w:hAnsi="Times New Roman"/>
          <w:color w:val="000000"/>
          <w:sz w:val="28"/>
        </w:rPr>
        <w:t xml:space="preserve">узыкальных инструментов, определять их на слух;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</w:t>
      </w:r>
      <w:r>
        <w:rPr>
          <w:rFonts w:ascii="Times New Roman" w:hAnsi="Times New Roman"/>
          <w:b/>
          <w:color w:val="000000"/>
          <w:sz w:val="28"/>
        </w:rPr>
        <w:t>ния модуля № 7 «Современная музыкальная культура» обучающийся научится: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</w:t>
      </w:r>
      <w:r>
        <w:rPr>
          <w:rFonts w:ascii="Times New Roman" w:hAnsi="Times New Roman"/>
          <w:color w:val="000000"/>
          <w:sz w:val="28"/>
        </w:rPr>
        <w:t>ведений, исполнительского стиля к различным направлениям современной музыки (в том числе эстрады, мюзикла, джаза);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</w:t>
      </w:r>
      <w:r>
        <w:rPr>
          <w:rFonts w:ascii="Times New Roman" w:hAnsi="Times New Roman"/>
          <w:color w:val="000000"/>
          <w:sz w:val="28"/>
        </w:rPr>
        <w:t>льно-выразительными средствами при исполнении;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</w:t>
      </w:r>
      <w:r>
        <w:rPr>
          <w:rFonts w:ascii="Times New Roman" w:hAnsi="Times New Roman"/>
          <w:color w:val="000000"/>
          <w:sz w:val="28"/>
        </w:rPr>
        <w:t>, короткие, тихие, громкие, низкие, высокие;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</w:t>
      </w:r>
      <w:r>
        <w:rPr>
          <w:rFonts w:ascii="Times New Roman" w:hAnsi="Times New Roman"/>
          <w:color w:val="000000"/>
          <w:sz w:val="28"/>
        </w:rPr>
        <w:t>ии, находить признаки сходства и различия музыкальных и речевых интонаций;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</w:t>
      </w:r>
      <w:r>
        <w:rPr>
          <w:rFonts w:ascii="Times New Roman" w:hAnsi="Times New Roman"/>
          <w:color w:val="000000"/>
          <w:sz w:val="28"/>
        </w:rPr>
        <w:t>астную и трёхчастную репризную, рондо, вариации;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DD40DE" w:rsidRDefault="009C52CF">
      <w:pPr>
        <w:spacing w:after="0" w:line="264" w:lineRule="auto"/>
        <w:ind w:leftChars="-100" w:left="-220" w:rightChars="-124" w:right="-273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DD40DE" w:rsidRDefault="00DD40DE">
      <w:pPr>
        <w:sectPr w:rsidR="00DD40DE">
          <w:pgSz w:w="11906" w:h="16383"/>
          <w:pgMar w:top="1440" w:right="1252" w:bottom="1440" w:left="1360" w:header="720" w:footer="720" w:gutter="0"/>
          <w:cols w:space="720"/>
        </w:sectPr>
      </w:pPr>
      <w:bookmarkStart w:id="8" w:name="block-14570528"/>
    </w:p>
    <w:bookmarkEnd w:id="8"/>
    <w:p w:rsidR="00DD40DE" w:rsidRDefault="009C52C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DD40DE" w:rsidRDefault="009C5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6511"/>
        <w:gridCol w:w="1783"/>
        <w:gridCol w:w="3438"/>
      </w:tblGrid>
      <w:tr w:rsidR="00DD40DE">
        <w:trPr>
          <w:trHeight w:val="144"/>
          <w:tblCellSpacing w:w="0" w:type="dxa"/>
        </w:trPr>
        <w:tc>
          <w:tcPr>
            <w:tcW w:w="1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0DE" w:rsidRDefault="00DD40DE">
            <w:pPr>
              <w:spacing w:after="0"/>
              <w:ind w:left="135"/>
            </w:pPr>
          </w:p>
        </w:tc>
        <w:tc>
          <w:tcPr>
            <w:tcW w:w="6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40DE" w:rsidRDefault="00DD40DE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DE" w:rsidRDefault="00DD40DE"/>
        </w:tc>
        <w:tc>
          <w:tcPr>
            <w:tcW w:w="65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DE" w:rsidRDefault="00DD40DE"/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0DE" w:rsidRDefault="00DD40DE">
            <w:pPr>
              <w:spacing w:after="0"/>
              <w:ind w:left="135"/>
            </w:pPr>
          </w:p>
        </w:tc>
        <w:tc>
          <w:tcPr>
            <w:tcW w:w="34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</w:t>
            </w:r>
            <w:r>
              <w:rPr>
                <w:rFonts w:ascii="Times New Roman" w:hAnsi="Times New Roman"/>
                <w:color w:val="000000"/>
                <w:sz w:val="24"/>
              </w:rPr>
              <w:t>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кота-воркота»,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«Солдатушки, бравы ребятушки»; заклички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колядка; «Прощай, прощай Масленица» русская народная песня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альбома; Г. Дмитриев Вальс, В. Ребиков «Медведь»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</w:t>
            </w:r>
            <w:r>
              <w:rPr>
                <w:rFonts w:ascii="Times New Roman" w:hAnsi="Times New Roman"/>
                <w:color w:val="000000"/>
                <w:sz w:val="24"/>
              </w:rPr>
              <w:t>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</w:t>
            </w:r>
            <w:r>
              <w:rPr>
                <w:rFonts w:ascii="Times New Roman" w:hAnsi="Times New Roman"/>
                <w:color w:val="000000"/>
                <w:sz w:val="24"/>
              </w:rPr>
              <w:t>ынка»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</w:t>
            </w:r>
            <w:r>
              <w:rPr>
                <w:rFonts w:ascii="Times New Roman" w:hAnsi="Times New Roman"/>
                <w:color w:val="000000"/>
                <w:sz w:val="24"/>
              </w:rPr>
              <w:t>Хачатурян Андантино, «Подражание народному»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</w:t>
            </w:r>
            <w:r>
              <w:rPr>
                <w:rFonts w:ascii="Times New Roman" w:hAnsi="Times New Roman"/>
                <w:color w:val="000000"/>
                <w:sz w:val="24"/>
              </w:rPr>
              <w:t>аянэ»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</w:t>
            </w:r>
            <w:r>
              <w:rPr>
                <w:rFonts w:ascii="Times New Roman" w:hAnsi="Times New Roman"/>
                <w:color w:val="000000"/>
                <w:sz w:val="24"/>
              </w:rPr>
              <w:t>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танца: П. Чайковский. Финал 1-го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из балета «Спящая красавица»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51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</w:t>
            </w:r>
            <w:r>
              <w:rPr>
                <w:rFonts w:ascii="Times New Roman" w:hAnsi="Times New Roman"/>
                <w:color w:val="000000"/>
                <w:sz w:val="24"/>
              </w:rPr>
              <w:t>Волгиной «Веселый музыкант»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</w:tbl>
    <w:p w:rsidR="00DD40DE" w:rsidRDefault="00DD40DE">
      <w:pPr>
        <w:sectPr w:rsidR="00DD4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0DE" w:rsidRDefault="009C5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6446"/>
        <w:gridCol w:w="1786"/>
        <w:gridCol w:w="3435"/>
      </w:tblGrid>
      <w:tr w:rsidR="00DD40DE">
        <w:trPr>
          <w:trHeight w:val="1067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</w:t>
            </w:r>
            <w:r>
              <w:rPr>
                <w:rFonts w:ascii="Times New Roman" w:hAnsi="Times New Roman"/>
                <w:color w:val="000000"/>
                <w:sz w:val="24"/>
              </w:rPr>
              <w:t>М. Таривердиев «Маленький принц» (Кто тебя выдумал, звездная страна…)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t>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часть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Р. Шуман «Грезы»;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 «Сказки старой бабушки»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В.Я.Шаинского сл. М.С.Пляцковского; П.И. Чайковский </w:t>
            </w:r>
            <w:r>
              <w:rPr>
                <w:rFonts w:ascii="Times New Roman" w:hAnsi="Times New Roman"/>
                <w:color w:val="000000"/>
                <w:sz w:val="24"/>
              </w:rPr>
              <w:t>«Мелодия» для скрипки и фортепиано, А.П. Бородин «Ноктюрн из струнного квартета № 2»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Персидский хор из оперы «Руслан и Людмила»; А.И. Хачатурян </w:t>
            </w:r>
            <w:r>
              <w:rPr>
                <w:rFonts w:ascii="Times New Roman" w:hAnsi="Times New Roman"/>
                <w:color w:val="000000"/>
                <w:sz w:val="24"/>
              </w:rPr>
              <w:t>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 в церкви: И.С. Бах </w:t>
            </w:r>
            <w:r>
              <w:rPr>
                <w:rFonts w:ascii="Times New Roman" w:hAnsi="Times New Roman"/>
                <w:color w:val="000000"/>
                <w:sz w:val="24"/>
              </w:rPr>
              <w:t>Хоральная прелюдия фа-минор для органа, Токката и фуга ре минор для органа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танца: вальс, </w:t>
            </w:r>
            <w:r>
              <w:rPr>
                <w:rFonts w:ascii="Times New Roman" w:hAnsi="Times New Roman"/>
                <w:color w:val="000000"/>
                <w:sz w:val="24"/>
              </w:rPr>
              <w:t>сцена примерки туфельки и финал из балета С.С. Прокофьева «Золушка»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r>
              <w:rPr>
                <w:rFonts w:ascii="Times New Roman" w:hAnsi="Times New Roman"/>
                <w:color w:val="000000"/>
                <w:sz w:val="24"/>
              </w:rPr>
              <w:t>Салтане»: «Три чуда», «Полет шмеля»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Роджерса </w:t>
            </w:r>
            <w:r>
              <w:rPr>
                <w:rFonts w:ascii="Times New Roman" w:hAnsi="Times New Roman"/>
                <w:color w:val="000000"/>
                <w:sz w:val="24"/>
              </w:rPr>
              <w:t>«Звуки музыки»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</w:t>
            </w:r>
            <w:r>
              <w:rPr>
                <w:rFonts w:ascii="Times New Roman" w:hAnsi="Times New Roman"/>
                <w:color w:val="000000"/>
                <w:sz w:val="24"/>
              </w:rPr>
              <w:t>Б. Тиэл «Как прекрасен мир!», Д. Херман «Hello Dolly» в исполнении Л. Армстронга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77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</w:tbl>
    <w:p w:rsidR="00DD40DE" w:rsidRDefault="00DD40DE">
      <w:pPr>
        <w:sectPr w:rsidR="00DD4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0DE" w:rsidRDefault="009C5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6463"/>
        <w:gridCol w:w="1763"/>
        <w:gridCol w:w="3471"/>
      </w:tblGrid>
      <w:tr w:rsidR="00DD40DE">
        <w:trPr>
          <w:trHeight w:val="144"/>
          <w:tblCellSpacing w:w="0" w:type="dxa"/>
        </w:trPr>
        <w:tc>
          <w:tcPr>
            <w:tcW w:w="1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0DE" w:rsidRDefault="00DD40DE">
            <w:pPr>
              <w:spacing w:after="0"/>
              <w:ind w:left="135"/>
            </w:pPr>
          </w:p>
        </w:tc>
        <w:tc>
          <w:tcPr>
            <w:tcW w:w="6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40DE" w:rsidRDefault="00DD40DE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DE" w:rsidRDefault="00DD40DE"/>
        </w:tc>
        <w:tc>
          <w:tcPr>
            <w:tcW w:w="6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DE" w:rsidRDefault="00DD40DE"/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0DE" w:rsidRDefault="00DD40DE">
            <w:pPr>
              <w:spacing w:after="0"/>
              <w:ind w:left="135"/>
            </w:pPr>
          </w:p>
        </w:tc>
        <w:tc>
          <w:tcPr>
            <w:tcW w:w="34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12996" w:type="dxa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996" w:type="dxa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</w:t>
            </w:r>
            <w:r>
              <w:rPr>
                <w:rFonts w:ascii="Times New Roman" w:hAnsi="Times New Roman"/>
                <w:color w:val="000000"/>
                <w:sz w:val="24"/>
              </w:rPr>
              <w:t>степь кругом»; «Рондо на русские темы»; Е.П.Крылатов «Крылатые качели»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</w:t>
            </w:r>
            <w:r>
              <w:rPr>
                <w:rFonts w:ascii="Times New Roman" w:hAnsi="Times New Roman"/>
                <w:color w:val="000000"/>
                <w:sz w:val="24"/>
              </w:rPr>
              <w:t>о земле»; марш «Славны были наши деды», «Вспомним, братцы, Русь и славу!»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</w:t>
            </w:r>
            <w:r>
              <w:rPr>
                <w:rFonts w:ascii="Times New Roman" w:hAnsi="Times New Roman"/>
                <w:color w:val="000000"/>
                <w:sz w:val="24"/>
              </w:rPr>
              <w:t>«Ах, улица, улица широкая». Инструментальные наигрыши. Плясовые мелодии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7762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12996" w:type="dxa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</w:t>
            </w:r>
            <w:r>
              <w:rPr>
                <w:rFonts w:ascii="Times New Roman" w:hAnsi="Times New Roman"/>
                <w:color w:val="000000"/>
                <w:sz w:val="24"/>
              </w:rPr>
              <w:t>, сл.Е.Долматовского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</w:t>
            </w:r>
            <w:r>
              <w:rPr>
                <w:rFonts w:ascii="Times New Roman" w:hAnsi="Times New Roman"/>
                <w:color w:val="000000"/>
                <w:sz w:val="24"/>
              </w:rPr>
              <w:t>соната», «К Элизе», «Сурок»; канон В.А. Моцарта «Слава солнцу, слава миру»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гусляра Садко в опере-былине «Садко» Н.А. Римского-Корсакова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7762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12996" w:type="dxa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«Утро» Э. Грига,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7762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12996" w:type="dxa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996" w:type="dxa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7762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12996" w:type="dxa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Троица: летние народные обрядовые песни, </w:t>
            </w:r>
            <w:r>
              <w:rPr>
                <w:rFonts w:ascii="Times New Roman" w:hAnsi="Times New Roman"/>
                <w:color w:val="000000"/>
                <w:sz w:val="24"/>
              </w:rPr>
              <w:t>детские песни о березках («Березонька кудрявая» и др.)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7762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12996" w:type="dxa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узыкальный спектакль: В. Моцарт опера «Волшебная флейта» (фрагменты)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7762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12996" w:type="dxa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</w:t>
            </w:r>
            <w:r>
              <w:rPr>
                <w:rFonts w:ascii="Times New Roman" w:hAnsi="Times New Roman"/>
                <w:color w:val="000000"/>
                <w:sz w:val="24"/>
              </w:rPr>
              <w:t>ьные инструменты: Э.Артемьев «Поход» из к/ф «Сибириада», «Слушая Баха» из к/ф «Солярис»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7762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12996" w:type="dxa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</w:t>
            </w:r>
            <w:r>
              <w:rPr>
                <w:rFonts w:ascii="Times New Roman" w:hAnsi="Times New Roman"/>
                <w:color w:val="000000"/>
                <w:sz w:val="24"/>
              </w:rPr>
              <w:t>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4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Радецки-марш, И. Штраус-сын </w:t>
            </w:r>
            <w:r>
              <w:rPr>
                <w:rFonts w:ascii="Times New Roman" w:hAnsi="Times New Roman"/>
                <w:color w:val="000000"/>
                <w:sz w:val="24"/>
              </w:rPr>
              <w:t>Полька-пиццикато, вальс «На прекрасном голубом Дунае» (фрагменты)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7762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7762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</w:tbl>
    <w:p w:rsidR="00DD40DE" w:rsidRDefault="00DD40DE">
      <w:pPr>
        <w:sectPr w:rsidR="00DD4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0DE" w:rsidRDefault="009C5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6410"/>
        <w:gridCol w:w="1762"/>
        <w:gridCol w:w="3484"/>
      </w:tblGrid>
      <w:tr w:rsidR="00DD40DE">
        <w:trPr>
          <w:trHeight w:val="988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0DE" w:rsidRDefault="00DD40DE">
            <w:pPr>
              <w:spacing w:after="0"/>
              <w:ind w:left="135"/>
            </w:pP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40DE" w:rsidRDefault="00DD40DE">
            <w:pPr>
              <w:spacing w:after="0"/>
              <w:ind w:left="135"/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</w:t>
            </w:r>
            <w:r>
              <w:rPr>
                <w:rFonts w:ascii="Times New Roman" w:hAnsi="Times New Roman"/>
                <w:color w:val="000000"/>
                <w:sz w:val="24"/>
              </w:rPr>
              <w:t>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Якутские народные мелодии </w:t>
            </w:r>
            <w:r>
              <w:rPr>
                <w:rFonts w:ascii="Times New Roman" w:hAnsi="Times New Roman"/>
                <w:color w:val="000000"/>
                <w:sz w:val="24"/>
              </w:rPr>
              <w:t>«Призыв весны», «Якутский танец»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</w:t>
            </w:r>
            <w:r>
              <w:rPr>
                <w:rFonts w:ascii="Times New Roman" w:hAnsi="Times New Roman"/>
                <w:color w:val="000000"/>
                <w:sz w:val="24"/>
              </w:rPr>
              <w:t>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7750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Н.А.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Римский-Корсаков Симфоническая сюита «Шехеразада» (фрагменты)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7750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7750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</w:t>
            </w:r>
            <w:r>
              <w:rPr>
                <w:rFonts w:ascii="Times New Roman" w:hAnsi="Times New Roman"/>
                <w:color w:val="000000"/>
                <w:sz w:val="24"/>
              </w:rPr>
              <w:t>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</w:t>
            </w:r>
            <w:r>
              <w:rPr>
                <w:rFonts w:ascii="Times New Roman" w:hAnsi="Times New Roman"/>
                <w:color w:val="000000"/>
                <w:sz w:val="24"/>
              </w:rPr>
              <w:t>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7750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7750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</w:t>
            </w:r>
            <w:r>
              <w:rPr>
                <w:rFonts w:ascii="Times New Roman" w:hAnsi="Times New Roman"/>
                <w:color w:val="000000"/>
                <w:sz w:val="24"/>
              </w:rPr>
              <w:t>«Резиновый ёжик»; Г.В. Свиридов сюита «Музыкальные иллюстрации»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</w:t>
            </w:r>
            <w:r>
              <w:rPr>
                <w:rFonts w:ascii="Times New Roman" w:hAnsi="Times New Roman"/>
                <w:color w:val="000000"/>
                <w:sz w:val="24"/>
              </w:rPr>
              <w:t>Римского-Корсакова «Сказание о невидимом граде Китеже и деве Февронии»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(фрагменты); Р. Щедрин Балет «Конек-горбунок», </w:t>
            </w:r>
            <w:r>
              <w:rPr>
                <w:rFonts w:ascii="Times New Roman" w:hAnsi="Times New Roman"/>
                <w:color w:val="000000"/>
                <w:sz w:val="24"/>
              </w:rPr>
              <w:t>фрагменты: «Девичий хоровод», «Русская кадриль», «Золотые рыбки», «Ночь» и др.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</w:t>
            </w:r>
            <w:r>
              <w:rPr>
                <w:rFonts w:ascii="Times New Roman" w:hAnsi="Times New Roman"/>
                <w:color w:val="000000"/>
                <w:sz w:val="24"/>
              </w:rPr>
              <w:t>Годунов», «Сказка о царе Салтане» Н.А. Римского-Корсакова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</w:t>
            </w:r>
            <w:r>
              <w:rPr>
                <w:rFonts w:ascii="Times New Roman" w:hAnsi="Times New Roman"/>
                <w:color w:val="000000"/>
                <w:sz w:val="24"/>
              </w:rPr>
              <w:t>Ария Кутузова из оперы С.С.Прокофьева «Война и мир»; попурри на темы песен военных лет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7750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7750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7750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  <w:tr w:rsidR="00DD40DE">
        <w:trPr>
          <w:trHeight w:val="144"/>
          <w:tblCellSpacing w:w="0" w:type="dxa"/>
        </w:trPr>
        <w:tc>
          <w:tcPr>
            <w:tcW w:w="7750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</w:tbl>
    <w:p w:rsidR="00DD40DE" w:rsidRDefault="00DD40DE">
      <w:pPr>
        <w:sectPr w:rsidR="00DD40D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4570529"/>
    </w:p>
    <w:bookmarkEnd w:id="9"/>
    <w:p w:rsidR="00DD40DE" w:rsidRDefault="009C52C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DD40DE" w:rsidRDefault="009C52C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157"/>
        <w:gridCol w:w="1728"/>
        <w:gridCol w:w="3388"/>
      </w:tblGrid>
      <w:tr w:rsidR="00DD40DE">
        <w:trPr>
          <w:trHeight w:val="730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0DE" w:rsidRDefault="00DD40DE">
            <w:pPr>
              <w:spacing w:after="0"/>
              <w:ind w:left="135"/>
            </w:pP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40DE" w:rsidRDefault="00DD40DE">
            <w:pPr>
              <w:spacing w:after="0"/>
              <w:ind w:left="135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(6 ч.) </w:t>
            </w: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(7 ч.)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(4 ч.)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(5 ч.) </w:t>
            </w: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Белорусская музыка.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Кавказская музыка.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Немецкая и чешская музыка.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Греческая музыка.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(2 ч.) </w:t>
            </w: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(4 ч.)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(3 ч.)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В. Моцарт «Колыбельная»; А. Вивальди «Летняя гроза» в современной обработке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Ф. Шуберт «Аве Мария»; Поль Мориа «Фигаро» в современной обработке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А.Рыбников «Гроза» и «Свет Звезд» из к/ф «Через тернии к звездам»;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(2 ч.) </w:t>
            </w: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5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П.И. Чайковский «Осенняя песнь»; Д.Б. Кабалевский, стихи В. Викторова «Песня о школе», А.Д. Филиппенко, стихи </w:t>
            </w:r>
            <w:r>
              <w:rPr>
                <w:rFonts w:ascii="Times New Roman" w:hAnsi="Times New Roman"/>
                <w:color w:val="000000"/>
                <w:sz w:val="24"/>
              </w:rPr>
              <w:t>Т.И. Волгиной «Веселый музыкант»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237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</w:tbl>
    <w:p w:rsidR="00DD40DE" w:rsidRDefault="00DD40DE">
      <w:pPr>
        <w:sectPr w:rsidR="00DD4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0DE" w:rsidRDefault="009C52C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170"/>
        <w:gridCol w:w="1715"/>
        <w:gridCol w:w="3388"/>
      </w:tblGrid>
      <w:tr w:rsidR="00DD40DE">
        <w:trPr>
          <w:trHeight w:val="730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0DE" w:rsidRDefault="00DD40DE">
            <w:pPr>
              <w:spacing w:after="0"/>
              <w:ind w:left="135"/>
            </w:pP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40DE" w:rsidRDefault="00DD40DE">
            <w:pPr>
              <w:spacing w:after="0"/>
              <w:ind w:left="135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(7 ч.) </w:t>
            </w: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(8 ч.)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(2 ч.) </w:t>
            </w: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(2 ч.) </w:t>
            </w: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М.И. Глинка Персидский хор из оперы «Руслан и Людмила»; А.И. </w:t>
            </w:r>
            <w:r>
              <w:rPr>
                <w:rFonts w:ascii="Times New Roman" w:hAnsi="Times New Roman"/>
                <w:color w:val="000000"/>
                <w:sz w:val="24"/>
              </w:rPr>
              <w:t>Хачатурян «Русская пляска» из балета «Гаянэ»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(3 ч.)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 в </w:t>
            </w:r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(8 ч.)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Ф</w:t>
            </w:r>
            <w:r>
              <w:rPr>
                <w:rFonts w:ascii="Times New Roman" w:hAnsi="Times New Roman"/>
                <w:color w:val="000000"/>
                <w:sz w:val="24"/>
              </w:rPr>
              <w:t>ильм-балет «Хрустальный башмачок» (балет С.С.Прокофьева «Золушка»)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Ф</w:t>
            </w:r>
            <w:r>
              <w:rPr>
                <w:rFonts w:ascii="Times New Roman" w:hAnsi="Times New Roman"/>
                <w:color w:val="000000"/>
                <w:sz w:val="24"/>
              </w:rPr>
              <w:t>ильм-сказка «Золотой ключик, или Приключения Буратино»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А.Толстой, муз. А.Рыбникова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Песня Вани, Ария Сусанина и хор «Славься!» из оперы М.И. Глинки «Иван Сусанин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Н.А. Римский-Корсаков опера «Сказка о царе Салтане»: «Три чуда», «Полет шмеля»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(4 ч.)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24"/>
              </w:rPr>
              <w:t>Ф. Шопен Прелюдия ми-минор, Чардаш В. Монти в современной обработке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250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</w:tbl>
    <w:p w:rsidR="00DD40DE" w:rsidRDefault="00DD40DE">
      <w:pPr>
        <w:sectPr w:rsidR="00DD4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0DE" w:rsidRDefault="009C52C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170"/>
        <w:gridCol w:w="1715"/>
        <w:gridCol w:w="3388"/>
      </w:tblGrid>
      <w:tr w:rsidR="00DD40DE">
        <w:trPr>
          <w:trHeight w:val="1021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0DE" w:rsidRDefault="00DD40DE">
            <w:pPr>
              <w:spacing w:after="0"/>
              <w:ind w:left="135"/>
            </w:pP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40DE" w:rsidRDefault="00DD40DE">
            <w:pPr>
              <w:spacing w:after="0"/>
              <w:ind w:left="135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(6 ч.)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Край, в </w:t>
            </w:r>
            <w:r>
              <w:rPr>
                <w:rFonts w:ascii="Times New Roman" w:hAnsi="Times New Roman"/>
                <w:color w:val="000000"/>
                <w:sz w:val="24"/>
              </w:rPr>
              <w:t>котором ты живёшь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(8 ч.)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(3 ч.)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</w:t>
            </w:r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зимы.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(4 ч.)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«Мама» русского композитора В. Гаврилина и итальянского — Ч.Биксио;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и стран в музыке отечественных и зарубежных композиторов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C.В. Рахманинов «Не пой, красавица при мне» и Ж.Бизе Фарандола из 2-й сюиты «Арлезианка»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 Мусоргский Танец персидок из оперы </w:t>
            </w:r>
            <w:r>
              <w:rPr>
                <w:rFonts w:ascii="Times New Roman" w:hAnsi="Times New Roman"/>
                <w:color w:val="000000"/>
                <w:sz w:val="24"/>
              </w:rPr>
              <w:t>«Хованщина». А.Хачатурян «Танец с саблями» из балета «Гаянэ»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П. Сарасате «Москвичка». И.Штраус «Русский марш»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(5 ч.) </w:t>
            </w: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(5 ч.)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Симфония № 3 «Героическая» Людвига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«Семеро козлят на новый лад» А. Рыбникова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«Звуки музыки» Р. Роджерса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В. Моцарт опера «Волшебная флейта» (фрагменты)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(4 ч.)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(2 ч.)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 </w:t>
            </w:r>
            <w:r>
              <w:rPr>
                <w:rFonts w:ascii="Times New Roman" w:hAnsi="Times New Roman"/>
                <w:color w:val="000000"/>
                <w:sz w:val="24"/>
              </w:rPr>
              <w:t>Сен-Санс пьесы из сюиты «Карнавал животных»: «Королевский марш льва», «Аквариум», «Лебедь»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250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</w:tbl>
    <w:p w:rsidR="00DD40DE" w:rsidRDefault="00DD40DE">
      <w:pPr>
        <w:sectPr w:rsidR="00DD4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0DE" w:rsidRDefault="009C52C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545"/>
        <w:gridCol w:w="1600"/>
        <w:gridCol w:w="3337"/>
      </w:tblGrid>
      <w:tr w:rsidR="00DD40DE">
        <w:trPr>
          <w:trHeight w:val="988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0DE" w:rsidRDefault="00DD40DE">
            <w:pPr>
              <w:spacing w:after="0"/>
              <w:ind w:left="135"/>
            </w:pP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40DE" w:rsidRDefault="00DD40D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(7 ч.) </w:t>
            </w: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творчестве профессиональных музыкантов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(9 ч.)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(1 ч.)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(4 ч.) </w:t>
            </w: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>
              <w:rPr>
                <w:rFonts w:ascii="Times New Roman" w:hAnsi="Times New Roman"/>
                <w:color w:val="000000"/>
                <w:sz w:val="24"/>
              </w:rPr>
              <w:t>есни и плясовые наигрыши народных музыкантов-сказителе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К. Караев Колыбельная и танец из балета «Тропою грома».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Н</w:t>
            </w:r>
            <w:r>
              <w:rPr>
                <w:rFonts w:ascii="Times New Roman" w:hAnsi="Times New Roman"/>
                <w:color w:val="000000"/>
                <w:sz w:val="24"/>
              </w:rPr>
              <w:t>орвежская народная песня «Волшебный смычок»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А.Дворжак </w:t>
            </w:r>
            <w:r>
              <w:rPr>
                <w:rFonts w:ascii="Times New Roman" w:hAnsi="Times New Roman"/>
                <w:color w:val="000000"/>
                <w:sz w:val="24"/>
              </w:rPr>
              <w:t>Славянский танец № 2 ми-минор, Юмореска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(1 ч.) </w:t>
            </w: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>
              <w:rPr>
                <w:rFonts w:ascii="Times New Roman" w:hAnsi="Times New Roman"/>
                <w:color w:val="000000"/>
                <w:sz w:val="24"/>
              </w:rPr>
              <w:t>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(7 ч.)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узыкальная сказка на сцене, на экране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«Морозко» – музыкальный фильм-сказка музыка Н. Будашкина;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А. Хачатурян. Балет «Гаянэ» (фрагменты)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«Садко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</w:t>
            </w:r>
            <w:r>
              <w:rPr>
                <w:rFonts w:ascii="Times New Roman" w:hAnsi="Times New Roman"/>
                <w:color w:val="000000"/>
                <w:sz w:val="24"/>
              </w:rPr>
              <w:t>царе Салтане» Н.А. Римского-Корсакова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(3 ч.)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А. Вивальди «Летняя гроза» в современной обработке;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Поль Мориа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Токката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В.А.Моцарт «Колыбельная»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//m.edsoo.ru/f5e95050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(2 ч.)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С.В.Рахманинов. «Сирень»; Р.Щедрин. Концерт для оркестра «Озорные частушки»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DD40DE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45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>
            <w:pPr>
              <w:spacing w:after="0"/>
              <w:ind w:left="135"/>
            </w:pPr>
          </w:p>
        </w:tc>
      </w:tr>
      <w:tr w:rsidR="00DD40DE">
        <w:trPr>
          <w:trHeight w:val="144"/>
          <w:tblCellSpacing w:w="0" w:type="dxa"/>
        </w:trPr>
        <w:tc>
          <w:tcPr>
            <w:tcW w:w="7625" w:type="dxa"/>
            <w:gridSpan w:val="2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DE" w:rsidRDefault="009C5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D40DE" w:rsidRDefault="00DD40DE"/>
        </w:tc>
      </w:tr>
    </w:tbl>
    <w:p w:rsidR="00DD40DE" w:rsidRDefault="00DD40DE">
      <w:pPr>
        <w:sectPr w:rsidR="00DD40D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4570530"/>
    </w:p>
    <w:bookmarkEnd w:id="10"/>
    <w:p w:rsidR="00DD40DE" w:rsidRDefault="009C5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DD40DE" w:rsidRDefault="009C52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40DE" w:rsidRDefault="009C52CF">
      <w:pPr>
        <w:spacing w:after="0" w:line="480" w:lineRule="auto"/>
        <w:ind w:left="120"/>
      </w:pPr>
      <w:bookmarkStart w:id="11" w:name="5c6d637d-e9f9-46e1-898f-706394ab67fc"/>
      <w:bookmarkEnd w:id="11"/>
      <w:r>
        <w:rPr>
          <w:rFonts w:ascii="Times New Roman" w:hAnsi="Times New Roman"/>
          <w:color w:val="000000"/>
          <w:sz w:val="28"/>
          <w:lang w:val="ru-RU"/>
        </w:rPr>
        <w:t>‌• Музыка, 1 класс/ Критская Е.Д., Сергеева Г.П., Шмагина Т.С.,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</w:t>
      </w:r>
      <w:r>
        <w:rPr>
          <w:rFonts w:ascii="Times New Roman" w:hAnsi="Times New Roman"/>
          <w:color w:val="000000"/>
          <w:sz w:val="28"/>
          <w:lang w:val="ru-RU"/>
        </w:rPr>
        <w:t>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2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</w:t>
      </w:r>
      <w:r>
        <w:rPr>
          <w:rFonts w:ascii="Times New Roman" w:hAnsi="Times New Roman"/>
          <w:color w:val="000000"/>
          <w:sz w:val="28"/>
          <w:lang w:val="ru-RU"/>
        </w:rPr>
        <w:t>вещение»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DD40DE" w:rsidRDefault="009C52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D40DE" w:rsidRDefault="009C52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40DE" w:rsidRDefault="009C52C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‌Музыка.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</w:t>
      </w:r>
      <w:r>
        <w:rPr>
          <w:rFonts w:ascii="Times New Roman" w:hAnsi="Times New Roman"/>
          <w:color w:val="000000"/>
          <w:sz w:val="28"/>
          <w:lang w:val="ru-RU"/>
        </w:rPr>
        <w:t>изд. – М.: Просвещение, 2019. – 126 с.</w:t>
      </w:r>
    </w:p>
    <w:p w:rsidR="00DD40DE" w:rsidRDefault="009C52C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DD40DE" w:rsidRDefault="00DD40D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D40DE" w:rsidRDefault="009C52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D40DE" w:rsidRDefault="009C52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</w:t>
      </w:r>
      <w:r>
        <w:rPr>
          <w:rFonts w:ascii="Times New Roman" w:hAnsi="Times New Roman"/>
          <w:b/>
          <w:color w:val="000000"/>
          <w:sz w:val="28"/>
        </w:rPr>
        <w:t>И ИНТЕРНЕТ</w:t>
      </w:r>
    </w:p>
    <w:p w:rsidR="00DD40DE" w:rsidRDefault="009C52C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МЭШ [https://uchebnik.mos.ru/catalogue?subject_program_ids=31937347] </w:t>
      </w:r>
    </w:p>
    <w:p w:rsidR="00DD40DE" w:rsidRDefault="009C52C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классической музыки [https://www.classic-music.ru/]</w:t>
      </w:r>
      <w:bookmarkStart w:id="13" w:name="b3e9be70-5c6b-42b4-b0b4-30ca1a14a2b3"/>
    </w:p>
    <w:p w:rsidR="00DD40DE" w:rsidRDefault="009C52C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‌Российская электронная школа [https://resh.edu.ru/]</w:t>
      </w:r>
      <w:bookmarkEnd w:id="13"/>
      <w:r>
        <w:rPr>
          <w:rFonts w:ascii="Times New Roman" w:hAnsi="Times New Roman" w:cs="Times New Roman"/>
          <w:sz w:val="28"/>
          <w:szCs w:val="28"/>
        </w:rPr>
        <w:t>‌​</w:t>
      </w:r>
      <w:bookmarkStart w:id="14" w:name="block-14570531"/>
    </w:p>
    <w:p w:rsidR="00DD40DE" w:rsidRDefault="009C52C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‌Единая коллекция </w:t>
      </w:r>
      <w:r>
        <w:rPr>
          <w:rFonts w:ascii="Times New Roman" w:hAnsi="Times New Roman" w:cs="Times New Roman"/>
          <w:sz w:val="28"/>
          <w:szCs w:val="28"/>
        </w:rPr>
        <w:t xml:space="preserve">  [</w:t>
      </w:r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collection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cross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edu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catalog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rubr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lang w:val="ru-RU"/>
        </w:rPr>
        <w:t>544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>7-</w:t>
      </w: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lang w:val="ru-RU"/>
        </w:rPr>
        <w:t>4-5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>76-</w:t>
      </w: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lang w:val="ru-RU"/>
        </w:rPr>
        <w:t>453-552</w:t>
      </w: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>164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DD40DE" w:rsidRDefault="009C52C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Российский общеобразовательный портал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music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edu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DD40DE" w:rsidRDefault="009C52CF">
      <w:pPr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Детские электронные книги и презентации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viki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rdf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bookmarkEnd w:id="14"/>
      <w:r>
        <w:rPr>
          <w:rFonts w:ascii="Times New Roman" w:hAnsi="Times New Roman" w:cs="Times New Roman"/>
          <w:sz w:val="28"/>
          <w:szCs w:val="28"/>
        </w:rPr>
        <w:t>]</w:t>
      </w:r>
    </w:p>
    <w:sectPr w:rsidR="00DD40D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CF" w:rsidRDefault="009C52CF">
      <w:pPr>
        <w:spacing w:line="240" w:lineRule="auto"/>
      </w:pPr>
      <w:r>
        <w:separator/>
      </w:r>
    </w:p>
  </w:endnote>
  <w:endnote w:type="continuationSeparator" w:id="0">
    <w:p w:rsidR="009C52CF" w:rsidRDefault="009C5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CF" w:rsidRDefault="009C52CF">
      <w:pPr>
        <w:spacing w:after="0"/>
      </w:pPr>
      <w:r>
        <w:separator/>
      </w:r>
    </w:p>
  </w:footnote>
  <w:footnote w:type="continuationSeparator" w:id="0">
    <w:p w:rsidR="009C52CF" w:rsidRDefault="009C52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41B81"/>
    <w:multiLevelType w:val="singleLevel"/>
    <w:tmpl w:val="64C41B8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DE"/>
    <w:rsid w:val="009C52CF"/>
    <w:rsid w:val="00A66052"/>
    <w:rsid w:val="00DD40DE"/>
    <w:rsid w:val="00FA13BE"/>
    <w:rsid w:val="05233EFD"/>
    <w:rsid w:val="0AB97D26"/>
    <w:rsid w:val="128820E1"/>
    <w:rsid w:val="2EF11078"/>
    <w:rsid w:val="52443688"/>
    <w:rsid w:val="6CFA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46aa" TargetMode="External"/><Relationship Id="rId76" Type="http://schemas.openxmlformats.org/officeDocument/2006/relationships/hyperlink" Target="https://m.edsoo.ru/f5e99ad8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f5e986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68a" TargetMode="External"/><Relationship Id="rId74" Type="http://schemas.openxmlformats.org/officeDocument/2006/relationships/hyperlink" Target="https://m.edsoo.ru/f5e98bb0" TargetMode="External"/><Relationship Id="rId79" Type="http://schemas.openxmlformats.org/officeDocument/2006/relationships/hyperlink" Target="https://m.edsoo.ru/f5e96e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a15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9484" TargetMode="External"/><Relationship Id="rId78" Type="http://schemas.openxmlformats.org/officeDocument/2006/relationships/hyperlink" Target="https://m.edsoo.ru/f5e93f52" TargetMode="External"/><Relationship Id="rId81" Type="http://schemas.openxmlformats.org/officeDocument/2006/relationships/hyperlink" Target="https://m.edsoo.ru/f5e95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6b94" TargetMode="External"/><Relationship Id="rId77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2a35116" TargetMode="External"/><Relationship Id="rId80" Type="http://schemas.openxmlformats.org/officeDocument/2006/relationships/hyperlink" Target="https://m.edsoo.ru/f5e98d8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d7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2bb6" TargetMode="External"/><Relationship Id="rId75" Type="http://schemas.openxmlformats.org/officeDocument/2006/relationships/hyperlink" Target="https://m.edsoo.ru/f5e942cc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17554</Words>
  <Characters>100063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4</cp:revision>
  <dcterms:created xsi:type="dcterms:W3CDTF">2023-09-19T12:33:00Z</dcterms:created>
  <dcterms:modified xsi:type="dcterms:W3CDTF">2023-09-19T12:33:00Z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CE94CB600F0B464993A78611E46A35BA_13</vt:lpwstr>
  </property>
</Properties>
</file>